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48" w:name="生产安全事故综合应急预案"/>
    <w:p>
      <w:pPr>
        <w:pStyle w:val="Heading1"/>
      </w:pPr>
      <w:r>
        <w:rPr>
          <w:rFonts w:hint="eastAsia"/>
        </w:rPr>
        <w:t xml:space="preserve">生产安全事故综合应急预案</w:t>
      </w:r>
    </w:p>
    <w:p>
      <w:pPr>
        <w:pStyle w:val="FirstParagraph"/>
      </w:pPr>
      <w:r>
        <w:rPr>
          <w:rFonts w:hint="eastAsia"/>
          <w:b/>
          <w:bCs/>
        </w:rPr>
        <w:t xml:space="preserve">文档编号</w:t>
      </w:r>
      <w:r>
        <w:rPr>
          <w:rFonts w:hint="eastAsia"/>
        </w:rPr>
        <w:t xml:space="preserve">：LTR-EMG-001</w:t>
      </w:r>
      <w:r>
        <w:t xml:space="preserve"> </w:t>
      </w:r>
      <w:r>
        <w:rPr>
          <w:rFonts w:hint="eastAsia"/>
          <w:b/>
          <w:bCs/>
        </w:rPr>
        <w:t xml:space="preserve">版本</w:t>
      </w:r>
      <w:r>
        <w:rPr>
          <w:rFonts w:hint="eastAsia"/>
        </w:rPr>
        <w:t xml:space="preserve">：v0.1</w:t>
      </w:r>
      <w:r>
        <w:t xml:space="preserve"> </w:t>
      </w:r>
      <w:r>
        <w:rPr>
          <w:rFonts w:hint="eastAsia"/>
          <w:b/>
          <w:bCs/>
        </w:rPr>
        <w:t xml:space="preserve">编制日期</w:t>
      </w:r>
      <w:r>
        <w:rPr>
          <w:rFonts w:hint="eastAsia"/>
        </w:rPr>
        <w:t xml:space="preserve">：2026-04-28</w:t>
      </w:r>
      <w:r>
        <w:t xml:space="preserve"> </w:t>
      </w:r>
      <w:r>
        <w:rPr>
          <w:rFonts w:hint="eastAsia"/>
          <w:b/>
          <w:bCs/>
        </w:rPr>
        <w:t xml:space="preserve">编制单位</w:t>
      </w:r>
      <w:r>
        <w:rPr>
          <w:rFonts w:hint="eastAsia"/>
        </w:rPr>
        <w:t xml:space="preserve">：光蚀纪半导体材料（湖州）有限公司</w:t>
      </w:r>
      <w:r>
        <w:t xml:space="preserve"> </w:t>
      </w:r>
      <w:r>
        <w:rPr>
          <w:rFonts w:hint="eastAsia"/>
          <w:b/>
          <w:bCs/>
        </w:rPr>
        <w:t xml:space="preserve">评审</w:t>
      </w:r>
      <w:r>
        <w:rPr>
          <w:b/>
          <w:bCs/>
        </w:rPr>
        <w:t xml:space="preserve"> / </w:t>
      </w:r>
      <w:r>
        <w:rPr>
          <w:rFonts w:hint="eastAsia"/>
          <w:b/>
          <w:bCs/>
        </w:rPr>
        <w:t xml:space="preserve">备案</w:t>
      </w:r>
      <w:r>
        <w:rPr>
          <w:rFonts w:hint="eastAsia"/>
        </w:rPr>
        <w:t xml:space="preserve">：待应急管理部门备案后正式生效</w:t>
      </w:r>
    </w:p>
    <w:p>
      <w:r>
        <w:pict>
          <v:rect style="width:0;height:1.5pt" o:hralign="center" o:hrstd="t" o:hr="t"/>
        </w:pict>
      </w:r>
    </w:p>
    <w:bookmarkStart w:id="13" w:name="总则"/>
    <w:p>
      <w:pPr>
        <w:pStyle w:val="Heading2"/>
      </w:pPr>
      <w:r>
        <w:t xml:space="preserve">1. </w:t>
      </w:r>
      <w:r>
        <w:rPr>
          <w:rFonts w:hint="eastAsia"/>
        </w:rPr>
        <w:t xml:space="preserve">总则</w:t>
      </w:r>
    </w:p>
    <w:bookmarkStart w:id="9" w:name="编制目的"/>
    <w:p>
      <w:pPr>
        <w:pStyle w:val="Heading3"/>
      </w:pPr>
      <w:r>
        <w:t xml:space="preserve">1.1 </w:t>
      </w:r>
      <w:r>
        <w:rPr>
          <w:rFonts w:hint="eastAsia"/>
        </w:rPr>
        <w:t xml:space="preserve">编制目的</w:t>
      </w:r>
    </w:p>
    <w:p>
      <w:pPr>
        <w:pStyle w:val="FirstParagraph"/>
      </w:pPr>
      <w:r>
        <w:rPr>
          <w:rFonts w:hint="eastAsia"/>
        </w:rPr>
        <w:t xml:space="preserve">为有效预防、及时控制和消除生产安全事故的危害，最大限度地减少人员伤亡和财产损失，保护本公司从业人员、邻近居民、环境的安全，依《中华人民共和国安全生产法》《危险化学品安全法》《生产安全事故应急条例》（国务院令第</w:t>
      </w:r>
      <w:r>
        <w:t xml:space="preserve"> 708 </w:t>
      </w:r>
      <w:r>
        <w:rPr>
          <w:rFonts w:hint="eastAsia"/>
        </w:rPr>
        <w:t xml:space="preserve">号）《生产经营单位生产安全事故应急预案编制导则》（GB/T</w:t>
      </w:r>
      <w:r>
        <w:t xml:space="preserve"> </w:t>
      </w:r>
      <w:r>
        <w:rPr>
          <w:rFonts w:hint="eastAsia"/>
        </w:rPr>
        <w:t xml:space="preserve">29639），制定本预案。</w:t>
      </w:r>
    </w:p>
    <w:bookmarkEnd w:id="9"/>
    <w:bookmarkStart w:id="10" w:name="编制依据"/>
    <w:p>
      <w:pPr>
        <w:pStyle w:val="Heading3"/>
      </w:pPr>
      <w:r>
        <w:t xml:space="preserve">1.2 </w:t>
      </w:r>
      <w:r>
        <w:rPr>
          <w:rFonts w:hint="eastAsia"/>
        </w:rPr>
        <w:t xml:space="preserve">编制依据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《中华人民共和国危险化学品安全法》（2025-12-27）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《中华人民共和国安全生产法》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《生产安全事故应急条例》（国务院令第</w:t>
      </w:r>
      <w:r>
        <w:t xml:space="preserve"> 708 </w:t>
      </w:r>
      <w:r>
        <w:rPr>
          <w:rFonts w:hint="eastAsia"/>
        </w:rPr>
        <w:t xml:space="preserve">号）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《生产经营单位生产安全事故应急预案编制导则》（GB/T</w:t>
      </w:r>
      <w:r>
        <w:t xml:space="preserve"> </w:t>
      </w:r>
      <w:r>
        <w:rPr>
          <w:rFonts w:hint="eastAsia"/>
        </w:rPr>
        <w:t xml:space="preserve">29639）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《浙江省生产安全事故应急预案管理办法》</w:t>
      </w:r>
    </w:p>
    <w:bookmarkEnd w:id="10"/>
    <w:bookmarkStart w:id="11" w:name="适用范围"/>
    <w:p>
      <w:pPr>
        <w:pStyle w:val="Heading3"/>
      </w:pPr>
      <w:r>
        <w:t xml:space="preserve">1.3 </w:t>
      </w:r>
      <w:r>
        <w:rPr>
          <w:rFonts w:hint="eastAsia"/>
        </w:rPr>
        <w:t xml:space="preserve">适用范围</w:t>
      </w:r>
    </w:p>
    <w:p>
      <w:pPr>
        <w:pStyle w:val="FirstParagraph"/>
      </w:pPr>
      <w:r>
        <w:rPr>
          <w:rFonts w:hint="eastAsia"/>
        </w:rPr>
        <w:t xml:space="preserve">本预案适用于本公司经营场所、储存场所（如有）、装卸现场、运输环节发生的下列事故：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</w:rPr>
        <w:t xml:space="preserve">危险化学品泄漏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</w:rPr>
        <w:t xml:space="preserve">火灾、爆炸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</w:rPr>
        <w:t xml:space="preserve">中毒和窒息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</w:rPr>
        <w:t xml:space="preserve">高处坠落、机械伤害、车辆伤害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</w:rPr>
        <w:t xml:space="preserve">其他可能威胁人员、财产、环境安全的事件</w:t>
      </w:r>
    </w:p>
    <w:bookmarkEnd w:id="11"/>
    <w:bookmarkStart w:id="12" w:name="应急工作原则"/>
    <w:p>
      <w:pPr>
        <w:pStyle w:val="Heading3"/>
      </w:pPr>
      <w:r>
        <w:t xml:space="preserve">1.4 </w:t>
      </w:r>
      <w:r>
        <w:rPr>
          <w:rFonts w:hint="eastAsia"/>
        </w:rPr>
        <w:t xml:space="preserve">应急工作原则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  <w:b/>
          <w:bCs/>
        </w:rPr>
        <w:t xml:space="preserve">以人为本，安全第一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  <w:b/>
          <w:bCs/>
        </w:rPr>
        <w:t xml:space="preserve">统一领导，分级负责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  <w:b/>
          <w:bCs/>
        </w:rPr>
        <w:t xml:space="preserve">快速反应，协同应对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  <w:b/>
          <w:bCs/>
        </w:rPr>
        <w:t xml:space="preserve">预防为主，平战结合</w:t>
      </w:r>
    </w:p>
    <w:bookmarkEnd w:id="12"/>
    <w:bookmarkEnd w:id="13"/>
    <w:bookmarkStart w:id="16" w:name="危险性分析"/>
    <w:p>
      <w:pPr>
        <w:pStyle w:val="Heading2"/>
      </w:pPr>
      <w:r>
        <w:t xml:space="preserve">2. </w:t>
      </w:r>
      <w:r>
        <w:rPr>
          <w:rFonts w:hint="eastAsia"/>
        </w:rPr>
        <w:t xml:space="preserve">危险性分析</w:t>
      </w:r>
    </w:p>
    <w:bookmarkStart w:id="14" w:name="公司基本情况"/>
    <w:p>
      <w:pPr>
        <w:pStyle w:val="Heading3"/>
      </w:pPr>
      <w:r>
        <w:t xml:space="preserve">2.1 </w:t>
      </w:r>
      <w:r>
        <w:rPr>
          <w:rFonts w:hint="eastAsia"/>
        </w:rPr>
        <w:t xml:space="preserve">公司基本情况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</w:rPr>
        <w:t xml:space="preserve">公司名称：</w:t>
      </w:r>
      <w:r>
        <w:rPr>
          <w:rStyle w:val="VerbatimChar"/>
          <w:rFonts w:hint="eastAsia"/>
        </w:rPr>
        <w:t xml:space="preserve">光蚀纪半导体材料（湖州）有限公司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</w:rPr>
        <w:t xml:space="preserve">注册地址：</w:t>
      </w:r>
      <w:r>
        <w:rPr>
          <w:rStyle w:val="VerbatimChar"/>
          <w:rFonts w:hint="eastAsia"/>
        </w:rPr>
        <w:t xml:space="preserve">{注册地址}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</w:rPr>
        <w:t xml:space="preserve">主要负责人：</w:t>
      </w:r>
      <w:r>
        <w:rPr>
          <w:rStyle w:val="VerbatimChar"/>
          <w:rFonts w:hint="eastAsia"/>
        </w:rPr>
        <w:t xml:space="preserve">王婧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</w:rPr>
        <w:t xml:space="preserve">安全管理员：</w:t>
      </w:r>
      <w:r>
        <w:rPr>
          <w:rStyle w:val="VerbatimChar"/>
          <w:rFonts w:hint="eastAsia"/>
        </w:rPr>
        <w:t xml:space="preserve">王婧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</w:rPr>
        <w:t xml:space="preserve">经营品种：1,3,5-均三甲苯、苯甲醇、柠檬酸、氢氟酸（HF）等</w:t>
      </w:r>
    </w:p>
    <w:bookmarkEnd w:id="14"/>
    <w:bookmarkStart w:id="15" w:name="主要危险源辨识"/>
    <w:p>
      <w:pPr>
        <w:pStyle w:val="Heading3"/>
      </w:pPr>
      <w:r>
        <w:t xml:space="preserve">2.2 </w:t>
      </w:r>
      <w:r>
        <w:rPr>
          <w:rFonts w:hint="eastAsia"/>
        </w:rPr>
        <w:t xml:space="preserve">主要危险源辨识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#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危险源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可能事故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后果</w:t>
            </w:r>
          </w:p>
        </w:tc>
      </w:tr>
      <w:tr>
        <w:tc>
          <w:tcPr/>
          <w:p>
            <w:pPr>
              <w:pStyle w:val="Compact"/>
            </w:pPr>
            <w:r>
              <w:t xml:space="preserve">1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1,3,5-均三甲苯储存</w:t>
            </w:r>
            <w:r>
              <w:t xml:space="preserve"> / </w:t>
            </w:r>
            <w:r>
              <w:rPr>
                <w:rFonts w:hint="eastAsia"/>
              </w:rPr>
              <w:t xml:space="preserve">装卸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火灾、皮肤吸收中毒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中等</w:t>
            </w:r>
          </w:p>
        </w:tc>
      </w:tr>
      <w:tr>
        <w:tc>
          <w:tcPr/>
          <w:p>
            <w:pPr>
              <w:pStyle w:val="Compact"/>
            </w:pPr>
            <w:r>
              <w:t xml:space="preserve">2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氢氟酸储存</w:t>
            </w:r>
            <w:r>
              <w:t xml:space="preserve"> / </w:t>
            </w:r>
            <w:r>
              <w:rPr>
                <w:rFonts w:hint="eastAsia"/>
              </w:rPr>
              <w:t xml:space="preserve">装卸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严重腐蚀、致命中毒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重大</w:t>
            </w:r>
            <w:r>
              <w:t xml:space="preserve"> </w:t>
            </w:r>
            <w:r>
              <w:t xml:space="preserve">⚠️</w:t>
            </w:r>
          </w:p>
        </w:tc>
      </w:tr>
      <w:tr>
        <w:tc>
          <w:tcPr/>
          <w:p>
            <w:pPr>
              <w:pStyle w:val="Compact"/>
            </w:pPr>
            <w:r>
              <w:t xml:space="preserve">3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装卸搬运过程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泄漏、人员伤害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中等</w:t>
            </w:r>
          </w:p>
        </w:tc>
      </w:tr>
      <w:tr>
        <w:tc>
          <w:tcPr/>
          <w:p>
            <w:pPr>
              <w:pStyle w:val="Compact"/>
            </w:pPr>
            <w:r>
              <w:t xml:space="preserve">4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运输环节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翻车、泄漏、二次事故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中等</w:t>
            </w:r>
          </w:p>
        </w:tc>
      </w:tr>
      <w:tr>
        <w:tc>
          <w:tcPr/>
          <w:p>
            <w:pPr>
              <w:pStyle w:val="Compact"/>
            </w:pPr>
            <w:r>
              <w:t xml:space="preserve">5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库房（如有）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混储反应、火灾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重大</w:t>
            </w:r>
          </w:p>
        </w:tc>
      </w:tr>
    </w:tbl>
    <w:bookmarkEnd w:id="15"/>
    <w:bookmarkEnd w:id="16"/>
    <w:bookmarkStart w:id="25" w:name="组织机构与职责"/>
    <w:p>
      <w:pPr>
        <w:pStyle w:val="Heading2"/>
      </w:pPr>
      <w:r>
        <w:t xml:space="preserve">3. </w:t>
      </w:r>
      <w:r>
        <w:rPr>
          <w:rFonts w:hint="eastAsia"/>
        </w:rPr>
        <w:t xml:space="preserve">组织机构与职责</w:t>
      </w:r>
    </w:p>
    <w:bookmarkStart w:id="17" w:name="应急救援指挥部"/>
    <w:p>
      <w:pPr>
        <w:pStyle w:val="Heading3"/>
      </w:pPr>
      <w:r>
        <w:t xml:space="preserve">3.1 </w:t>
      </w:r>
      <w:r>
        <w:rPr>
          <w:rFonts w:hint="eastAsia"/>
        </w:rPr>
        <w:t xml:space="preserve">应急救援指挥部</w:t>
      </w:r>
    </w:p>
    <w:p>
      <w:pPr>
        <w:pStyle w:val="SourceCode"/>
      </w:pPr>
      <w:r>
        <w:rPr>
          <w:rStyle w:val="VerbatimChar"/>
        </w:rPr>
        <w:t xml:space="preserve">                    </w:t>
      </w:r>
      <w:r>
        <w:rPr>
          <w:rStyle w:val="VerbatimChar"/>
          <w:rFonts w:hint="eastAsia"/>
        </w:rPr>
        <w:t xml:space="preserve">总指挥（主要负责人）</w:t>
      </w:r>
      <w:r>
        <w:br/>
      </w:r>
      <w:r>
        <w:rPr>
          <w:rStyle w:val="VerbatimChar"/>
        </w:rPr>
        <w:t xml:space="preserve">                          │</w:t>
      </w:r>
      <w:r>
        <w:br/>
      </w:r>
      <w:r>
        <w:rPr>
          <w:rStyle w:val="VerbatimChar"/>
        </w:rPr>
        <w:t xml:space="preserve">        ┌─────────────┼─────────────┐</w:t>
      </w:r>
      <w:r>
        <w:br/>
      </w:r>
      <w:r>
        <w:rPr>
          <w:rStyle w:val="VerbatimChar"/>
        </w:rPr>
        <w:t xml:space="preserve">   </w:t>
      </w:r>
      <w:r>
        <w:rPr>
          <w:rStyle w:val="VerbatimChar"/>
          <w:rFonts w:hint="eastAsia"/>
        </w:rPr>
        <w:t xml:space="preserve">副总指挥</w:t>
      </w:r>
      <w:r>
        <w:rPr>
          <w:rStyle w:val="VerbatimChar"/>
        </w:rPr>
        <w:t xml:space="preserve">        </w:t>
      </w:r>
      <w:r>
        <w:rPr>
          <w:rStyle w:val="VerbatimChar"/>
          <w:rFonts w:hint="eastAsia"/>
        </w:rPr>
        <w:t xml:space="preserve">副总指挥</w:t>
      </w:r>
      <w:r>
        <w:rPr>
          <w:rStyle w:val="VerbatimChar"/>
        </w:rPr>
        <w:t xml:space="preserve">        </w:t>
      </w:r>
      <w:r>
        <w:rPr>
          <w:rStyle w:val="VerbatimChar"/>
          <w:rFonts w:hint="eastAsia"/>
        </w:rPr>
        <w:t xml:space="preserve">副总指挥</w:t>
      </w:r>
      <w:r>
        <w:br/>
      </w:r>
      <w:r>
        <w:rPr>
          <w:rStyle w:val="VerbatimChar"/>
        </w:rPr>
        <w:t xml:space="preserve">   </w:t>
      </w:r>
      <w:r>
        <w:rPr>
          <w:rStyle w:val="VerbatimChar"/>
          <w:rFonts w:hint="eastAsia"/>
        </w:rPr>
        <w:t xml:space="preserve">（安全管理员）</w:t>
      </w:r>
      <w:r>
        <w:rPr>
          <w:rStyle w:val="VerbatimChar"/>
        </w:rPr>
        <w:t xml:space="preserve">   </w:t>
      </w:r>
      <w:r>
        <w:rPr>
          <w:rStyle w:val="VerbatimChar"/>
          <w:rFonts w:hint="eastAsia"/>
        </w:rPr>
        <w:t xml:space="preserve">（销售负责）</w:t>
      </w:r>
      <w:r>
        <w:rPr>
          <w:rStyle w:val="VerbatimChar"/>
        </w:rPr>
        <w:t xml:space="preserve">    </w:t>
      </w:r>
      <w:r>
        <w:rPr>
          <w:rStyle w:val="VerbatimChar"/>
          <w:rFonts w:hint="eastAsia"/>
        </w:rPr>
        <w:t xml:space="preserve">（仓储负责，如有）</w:t>
      </w:r>
      <w:r>
        <w:br/>
      </w:r>
      <w:r>
        <w:rPr>
          <w:rStyle w:val="VerbatimChar"/>
        </w:rPr>
        <w:t xml:space="preserve">        │                │              │</w:t>
      </w:r>
      <w:r>
        <w:br/>
      </w:r>
      <w:r>
        <w:rPr>
          <w:rStyle w:val="VerbatimChar"/>
        </w:rPr>
        <w:t xml:space="preserve">   </w:t>
      </w:r>
      <w:r>
        <w:rPr>
          <w:rStyle w:val="VerbatimChar"/>
          <w:rFonts w:hint="eastAsia"/>
        </w:rPr>
        <w:t xml:space="preserve">现场救援组</w:t>
      </w:r>
      <w:r>
        <w:rPr>
          <w:rStyle w:val="VerbatimChar"/>
        </w:rPr>
        <w:t xml:space="preserve">     </w:t>
      </w:r>
      <w:r>
        <w:rPr>
          <w:rStyle w:val="VerbatimChar"/>
          <w:rFonts w:hint="eastAsia"/>
        </w:rPr>
        <w:t xml:space="preserve">人员疏散组</w:t>
      </w:r>
      <w:r>
        <w:rPr>
          <w:rStyle w:val="VerbatimChar"/>
        </w:rPr>
        <w:t xml:space="preserve">     </w:t>
      </w:r>
      <w:r>
        <w:rPr>
          <w:rStyle w:val="VerbatimChar"/>
          <w:rFonts w:hint="eastAsia"/>
        </w:rPr>
        <w:t xml:space="preserve">后勤保障组</w:t>
      </w:r>
      <w:r>
        <w:rPr>
          <w:rStyle w:val="VerbatimChar"/>
        </w:rPr>
        <w:t xml:space="preserve">     </w:t>
      </w:r>
      <w:r>
        <w:rPr>
          <w:rStyle w:val="VerbatimChar"/>
          <w:rFonts w:hint="eastAsia"/>
        </w:rPr>
        <w:t xml:space="preserve">对外联络组</w:t>
      </w:r>
      <w:r>
        <w:br/>
      </w:r>
      <w:r>
        <w:rPr>
          <w:rStyle w:val="VerbatimChar"/>
        </w:rPr>
        <w:t xml:space="preserve">   </w:t>
      </w:r>
      <w:r>
        <w:rPr>
          <w:rStyle w:val="VerbatimChar"/>
          <w:rFonts w:hint="eastAsia"/>
        </w:rPr>
        <w:t xml:space="preserve">（4-6</w:t>
      </w:r>
      <w:r>
        <w:rPr>
          <w:rStyle w:val="VerbatimChar"/>
        </w:rPr>
        <w:t xml:space="preserve"> </w:t>
      </w:r>
      <w:r>
        <w:rPr>
          <w:rStyle w:val="VerbatimChar"/>
          <w:rFonts w:hint="eastAsia"/>
        </w:rPr>
        <w:t xml:space="preserve">人）</w:t>
      </w:r>
      <w:r>
        <w:rPr>
          <w:rStyle w:val="VerbatimChar"/>
        </w:rPr>
        <w:t xml:space="preserve">     </w:t>
      </w:r>
      <w:r>
        <w:rPr>
          <w:rStyle w:val="VerbatimChar"/>
          <w:rFonts w:hint="eastAsia"/>
        </w:rPr>
        <w:t xml:space="preserve">（2-3</w:t>
      </w:r>
      <w:r>
        <w:rPr>
          <w:rStyle w:val="VerbatimChar"/>
        </w:rPr>
        <w:t xml:space="preserve"> </w:t>
      </w:r>
      <w:r>
        <w:rPr>
          <w:rStyle w:val="VerbatimChar"/>
          <w:rFonts w:hint="eastAsia"/>
        </w:rPr>
        <w:t xml:space="preserve">人）</w:t>
      </w:r>
      <w:r>
        <w:rPr>
          <w:rStyle w:val="VerbatimChar"/>
        </w:rPr>
        <w:t xml:space="preserve">     </w:t>
      </w:r>
      <w:r>
        <w:rPr>
          <w:rStyle w:val="VerbatimChar"/>
          <w:rFonts w:hint="eastAsia"/>
        </w:rPr>
        <w:t xml:space="preserve">（2-3</w:t>
      </w:r>
      <w:r>
        <w:rPr>
          <w:rStyle w:val="VerbatimChar"/>
        </w:rPr>
        <w:t xml:space="preserve"> </w:t>
      </w:r>
      <w:r>
        <w:rPr>
          <w:rStyle w:val="VerbatimChar"/>
          <w:rFonts w:hint="eastAsia"/>
        </w:rPr>
        <w:t xml:space="preserve">人）</w:t>
      </w:r>
      <w:r>
        <w:rPr>
          <w:rStyle w:val="VerbatimChar"/>
        </w:rPr>
        <w:t xml:space="preserve">     </w:t>
      </w:r>
      <w:r>
        <w:rPr>
          <w:rStyle w:val="VerbatimChar"/>
          <w:rFonts w:hint="eastAsia"/>
        </w:rPr>
        <w:t xml:space="preserve">（1-2</w:t>
      </w:r>
      <w:r>
        <w:rPr>
          <w:rStyle w:val="VerbatimChar"/>
        </w:rPr>
        <w:t xml:space="preserve"> </w:t>
      </w:r>
      <w:r>
        <w:rPr>
          <w:rStyle w:val="VerbatimChar"/>
          <w:rFonts w:hint="eastAsia"/>
        </w:rPr>
        <w:t xml:space="preserve">人）</w:t>
      </w:r>
    </w:p>
    <w:bookmarkEnd w:id="17"/>
    <w:bookmarkStart w:id="24" w:name="各组职责"/>
    <w:p>
      <w:pPr>
        <w:pStyle w:val="Heading3"/>
      </w:pPr>
      <w:r>
        <w:t xml:space="preserve">3.2 </w:t>
      </w:r>
      <w:r>
        <w:rPr>
          <w:rFonts w:hint="eastAsia"/>
        </w:rPr>
        <w:t xml:space="preserve">各组职责</w:t>
      </w:r>
    </w:p>
    <w:bookmarkStart w:id="18" w:name="总指挥主要负责人"/>
    <w:p>
      <w:pPr>
        <w:pStyle w:val="Heading4"/>
      </w:pPr>
      <w:r>
        <w:rPr>
          <w:rFonts w:hint="eastAsia"/>
        </w:rPr>
        <w:t xml:space="preserve">总指挥（主要负责人）</w:t>
      </w:r>
    </w:p>
    <w:p>
      <w:pPr>
        <w:pStyle w:val="Compact"/>
        <w:numPr>
          <w:ilvl w:val="0"/>
          <w:numId w:val="1005"/>
        </w:numPr>
      </w:pPr>
      <w:r>
        <w:rPr>
          <w:rFonts w:hint="eastAsia"/>
        </w:rPr>
        <w:t xml:space="preserve">启动</w:t>
      </w:r>
      <w:r>
        <w:t xml:space="preserve"> / </w:t>
      </w:r>
      <w:r>
        <w:rPr>
          <w:rFonts w:hint="eastAsia"/>
        </w:rPr>
        <w:t xml:space="preserve">终止应急响应</w:t>
      </w:r>
    </w:p>
    <w:p>
      <w:pPr>
        <w:pStyle w:val="Compact"/>
        <w:numPr>
          <w:ilvl w:val="0"/>
          <w:numId w:val="1005"/>
        </w:numPr>
      </w:pPr>
      <w:r>
        <w:rPr>
          <w:rFonts w:hint="eastAsia"/>
        </w:rPr>
        <w:t xml:space="preserve">决策重大救援措施</w:t>
      </w:r>
    </w:p>
    <w:p>
      <w:pPr>
        <w:pStyle w:val="Compact"/>
        <w:numPr>
          <w:ilvl w:val="0"/>
          <w:numId w:val="1005"/>
        </w:numPr>
      </w:pPr>
      <w:r>
        <w:rPr>
          <w:rFonts w:hint="eastAsia"/>
        </w:rPr>
        <w:t xml:space="preserve">对外发布信息</w:t>
      </w:r>
    </w:p>
    <w:p>
      <w:pPr>
        <w:pStyle w:val="Compact"/>
        <w:numPr>
          <w:ilvl w:val="0"/>
          <w:numId w:val="1005"/>
        </w:numPr>
      </w:pPr>
      <w:r>
        <w:rPr>
          <w:rFonts w:hint="eastAsia"/>
        </w:rPr>
        <w:t xml:space="preserve">协调政府部门</w:t>
      </w:r>
    </w:p>
    <w:bookmarkEnd w:id="18"/>
    <w:bookmarkStart w:id="19" w:name="副总指挥安全管理员"/>
    <w:p>
      <w:pPr>
        <w:pStyle w:val="Heading4"/>
      </w:pPr>
      <w:r>
        <w:rPr>
          <w:rFonts w:hint="eastAsia"/>
        </w:rPr>
        <w:t xml:space="preserve">副总指挥（安全管理员）</w:t>
      </w:r>
    </w:p>
    <w:p>
      <w:pPr>
        <w:pStyle w:val="Compact"/>
        <w:numPr>
          <w:ilvl w:val="0"/>
          <w:numId w:val="1006"/>
        </w:numPr>
      </w:pPr>
      <w:r>
        <w:rPr>
          <w:rFonts w:hint="eastAsia"/>
        </w:rPr>
        <w:t xml:space="preserve">现场总协调</w:t>
      </w:r>
    </w:p>
    <w:p>
      <w:pPr>
        <w:pStyle w:val="Compact"/>
        <w:numPr>
          <w:ilvl w:val="0"/>
          <w:numId w:val="1006"/>
        </w:numPr>
      </w:pPr>
      <w:r>
        <w:rPr>
          <w:rFonts w:hint="eastAsia"/>
        </w:rPr>
        <w:t xml:space="preserve">各组任务分配</w:t>
      </w:r>
    </w:p>
    <w:p>
      <w:pPr>
        <w:pStyle w:val="Compact"/>
        <w:numPr>
          <w:ilvl w:val="0"/>
          <w:numId w:val="1006"/>
        </w:numPr>
      </w:pPr>
      <w:r>
        <w:rPr>
          <w:rFonts w:hint="eastAsia"/>
        </w:rPr>
        <w:t xml:space="preserve">应急装备调度</w:t>
      </w:r>
    </w:p>
    <w:bookmarkEnd w:id="19"/>
    <w:bookmarkStart w:id="20" w:name="现场救援组"/>
    <w:p>
      <w:pPr>
        <w:pStyle w:val="Heading4"/>
      </w:pPr>
      <w:r>
        <w:rPr>
          <w:rFonts w:hint="eastAsia"/>
        </w:rPr>
        <w:t xml:space="preserve">现场救援组</w:t>
      </w:r>
    </w:p>
    <w:p>
      <w:pPr>
        <w:pStyle w:val="Compact"/>
        <w:numPr>
          <w:ilvl w:val="0"/>
          <w:numId w:val="1007"/>
        </w:numPr>
      </w:pPr>
      <w:r>
        <w:rPr>
          <w:rFonts w:hint="eastAsia"/>
        </w:rPr>
        <w:t xml:space="preserve">控制事故源（止漏、灭火、隔离）</w:t>
      </w:r>
    </w:p>
    <w:p>
      <w:pPr>
        <w:pStyle w:val="Compact"/>
        <w:numPr>
          <w:ilvl w:val="0"/>
          <w:numId w:val="1007"/>
        </w:numPr>
      </w:pPr>
      <w:r>
        <w:rPr>
          <w:rFonts w:hint="eastAsia"/>
        </w:rPr>
        <w:t xml:space="preserve">抢救伤员</w:t>
      </w:r>
    </w:p>
    <w:p>
      <w:pPr>
        <w:pStyle w:val="Compact"/>
        <w:numPr>
          <w:ilvl w:val="0"/>
          <w:numId w:val="1007"/>
        </w:numPr>
      </w:pPr>
      <w:r>
        <w:rPr>
          <w:rFonts w:hint="eastAsia"/>
        </w:rPr>
        <w:t xml:space="preserve">警戒区域</w:t>
      </w:r>
    </w:p>
    <w:bookmarkEnd w:id="20"/>
    <w:bookmarkStart w:id="21" w:name="人员疏散组"/>
    <w:p>
      <w:pPr>
        <w:pStyle w:val="Heading4"/>
      </w:pPr>
      <w:r>
        <w:rPr>
          <w:rFonts w:hint="eastAsia"/>
        </w:rPr>
        <w:t xml:space="preserve">人员疏散组</w:t>
      </w:r>
    </w:p>
    <w:p>
      <w:pPr>
        <w:pStyle w:val="Compact"/>
        <w:numPr>
          <w:ilvl w:val="0"/>
          <w:numId w:val="1008"/>
        </w:numPr>
      </w:pPr>
      <w:r>
        <w:rPr>
          <w:rFonts w:hint="eastAsia"/>
        </w:rPr>
        <w:t xml:space="preserve">引导员工撤离</w:t>
      </w:r>
    </w:p>
    <w:p>
      <w:pPr>
        <w:pStyle w:val="Compact"/>
        <w:numPr>
          <w:ilvl w:val="0"/>
          <w:numId w:val="1008"/>
        </w:numPr>
      </w:pPr>
      <w:r>
        <w:rPr>
          <w:rFonts w:hint="eastAsia"/>
        </w:rPr>
        <w:t xml:space="preserve">清点人数</w:t>
      </w:r>
    </w:p>
    <w:p>
      <w:pPr>
        <w:pStyle w:val="Compact"/>
        <w:numPr>
          <w:ilvl w:val="0"/>
          <w:numId w:val="1008"/>
        </w:numPr>
      </w:pPr>
      <w:r>
        <w:rPr>
          <w:rFonts w:hint="eastAsia"/>
        </w:rPr>
        <w:t xml:space="preserve">协助伤员转移</w:t>
      </w:r>
    </w:p>
    <w:bookmarkEnd w:id="21"/>
    <w:bookmarkStart w:id="22" w:name="后勤保障组"/>
    <w:p>
      <w:pPr>
        <w:pStyle w:val="Heading4"/>
      </w:pPr>
      <w:r>
        <w:rPr>
          <w:rFonts w:hint="eastAsia"/>
        </w:rPr>
        <w:t xml:space="preserve">后勤保障组</w:t>
      </w:r>
    </w:p>
    <w:p>
      <w:pPr>
        <w:pStyle w:val="Compact"/>
        <w:numPr>
          <w:ilvl w:val="0"/>
          <w:numId w:val="1009"/>
        </w:numPr>
      </w:pPr>
      <w:r>
        <w:rPr>
          <w:rFonts w:hint="eastAsia"/>
        </w:rPr>
        <w:t xml:space="preserve">应急物资供应</w:t>
      </w:r>
    </w:p>
    <w:p>
      <w:pPr>
        <w:pStyle w:val="Compact"/>
        <w:numPr>
          <w:ilvl w:val="0"/>
          <w:numId w:val="1009"/>
        </w:numPr>
      </w:pPr>
      <w:r>
        <w:rPr>
          <w:rFonts w:hint="eastAsia"/>
        </w:rPr>
        <w:t xml:space="preserve">通讯保障</w:t>
      </w:r>
    </w:p>
    <w:p>
      <w:pPr>
        <w:pStyle w:val="Compact"/>
        <w:numPr>
          <w:ilvl w:val="0"/>
          <w:numId w:val="1009"/>
        </w:numPr>
      </w:pPr>
      <w:r>
        <w:rPr>
          <w:rFonts w:hint="eastAsia"/>
        </w:rPr>
        <w:t xml:space="preserve">救援车辆</w:t>
      </w:r>
    </w:p>
    <w:bookmarkEnd w:id="22"/>
    <w:bookmarkStart w:id="23" w:name="对外联络组"/>
    <w:p>
      <w:pPr>
        <w:pStyle w:val="Heading4"/>
      </w:pPr>
      <w:r>
        <w:rPr>
          <w:rFonts w:hint="eastAsia"/>
        </w:rPr>
        <w:t xml:space="preserve">对外联络组</w:t>
      </w:r>
    </w:p>
    <w:p>
      <w:pPr>
        <w:pStyle w:val="Compact"/>
        <w:numPr>
          <w:ilvl w:val="0"/>
          <w:numId w:val="1010"/>
        </w:numPr>
      </w:pPr>
      <w:r>
        <w:rPr>
          <w:rFonts w:hint="eastAsia"/>
        </w:rPr>
        <w:t xml:space="preserve">报告应急管理部门</w:t>
      </w:r>
    </w:p>
    <w:p>
      <w:pPr>
        <w:pStyle w:val="Compact"/>
        <w:numPr>
          <w:ilvl w:val="0"/>
          <w:numId w:val="1010"/>
        </w:numPr>
      </w:pPr>
      <w:r>
        <w:rPr>
          <w:rFonts w:hint="eastAsia"/>
        </w:rPr>
        <w:t xml:space="preserve">联系医院、消防、120</w:t>
      </w:r>
    </w:p>
    <w:p>
      <w:pPr>
        <w:pStyle w:val="Compact"/>
        <w:numPr>
          <w:ilvl w:val="0"/>
          <w:numId w:val="1010"/>
        </w:numPr>
      </w:pPr>
      <w:r>
        <w:rPr>
          <w:rFonts w:hint="eastAsia"/>
        </w:rPr>
        <w:t xml:space="preserve">协调周边单位</w:t>
      </w:r>
    </w:p>
    <w:bookmarkEnd w:id="23"/>
    <w:bookmarkEnd w:id="24"/>
    <w:bookmarkEnd w:id="25"/>
    <w:bookmarkStart w:id="26" w:name="应急响应分级"/>
    <w:p>
      <w:pPr>
        <w:pStyle w:val="Heading2"/>
      </w:pPr>
      <w:r>
        <w:t xml:space="preserve">4. </w:t>
      </w:r>
      <w:r>
        <w:rPr>
          <w:rFonts w:hint="eastAsia"/>
        </w:rPr>
        <w:t xml:space="preserve">应急响应分级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级别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触发条件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响应主体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Ⅳ </w:t>
            </w:r>
            <w:r>
              <w:rPr>
                <w:rFonts w:hint="eastAsia"/>
                <w:b/>
                <w:bCs/>
              </w:rPr>
              <w:t xml:space="preserve">级（公司级）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事故可在</w:t>
            </w:r>
            <w:r>
              <w:t xml:space="preserve"> 30 </w:t>
            </w:r>
            <w:r>
              <w:rPr>
                <w:rFonts w:hint="eastAsia"/>
              </w:rPr>
              <w:t xml:space="preserve">分钟内自行控制，无人员伤亡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内部处置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Ⅲ </w:t>
            </w:r>
            <w:r>
              <w:rPr>
                <w:rFonts w:hint="eastAsia"/>
                <w:b/>
                <w:bCs/>
              </w:rPr>
              <w:t xml:space="preserve">级（区县级）</w:t>
            </w:r>
          </w:p>
        </w:tc>
        <w:tc>
          <w:tcPr/>
          <w:p>
            <w:pPr>
              <w:pStyle w:val="Compact"/>
            </w:pPr>
            <w:r>
              <w:t xml:space="preserve">1 </w:t>
            </w:r>
            <w:r>
              <w:rPr>
                <w:rFonts w:hint="eastAsia"/>
              </w:rPr>
              <w:t xml:space="preserve">小时内自行控制</w:t>
            </w:r>
            <w:r>
              <w:t xml:space="preserve"> / </w:t>
            </w:r>
            <w:r>
              <w:rPr>
                <w:rFonts w:hint="eastAsia"/>
              </w:rPr>
              <w:t xml:space="preserve">轻伤</w:t>
            </w:r>
            <w:r>
              <w:t xml:space="preserve"> / </w:t>
            </w:r>
            <w:r>
              <w:rPr>
                <w:rFonts w:hint="eastAsia"/>
              </w:rPr>
              <w:t xml:space="preserve">财产损失</w:t>
            </w:r>
            <w:r>
              <w:t xml:space="preserve"> &lt; 50 </w:t>
            </w:r>
            <w:r>
              <w:rPr>
                <w:rFonts w:hint="eastAsia"/>
              </w:rPr>
              <w:t xml:space="preserve">万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报区县应急管理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Ⅱ </w:t>
            </w:r>
            <w:r>
              <w:rPr>
                <w:rFonts w:hint="eastAsia"/>
                <w:b/>
                <w:bCs/>
              </w:rPr>
              <w:t xml:space="preserve">级（市级）</w:t>
            </w:r>
          </w:p>
        </w:tc>
        <w:tc>
          <w:tcPr/>
          <w:p>
            <w:pPr>
              <w:pStyle w:val="Compact"/>
            </w:pPr>
            <w:r>
              <w:t xml:space="preserve">1-3 </w:t>
            </w:r>
            <w:r>
              <w:rPr>
                <w:rFonts w:hint="eastAsia"/>
              </w:rPr>
              <w:t xml:space="preserve">小时控制</w:t>
            </w:r>
            <w:r>
              <w:t xml:space="preserve"> / </w:t>
            </w:r>
            <w:r>
              <w:rPr>
                <w:rFonts w:hint="eastAsia"/>
              </w:rPr>
              <w:t xml:space="preserve">轻重伤合计</w:t>
            </w:r>
            <w:r>
              <w:t xml:space="preserve"> ≤ 9 / </w:t>
            </w:r>
            <w:r>
              <w:rPr>
                <w:rFonts w:hint="eastAsia"/>
              </w:rPr>
              <w:t xml:space="preserve">损失</w:t>
            </w:r>
            <w:r>
              <w:t xml:space="preserve"> &lt; 1000 </w:t>
            </w:r>
            <w:r>
              <w:rPr>
                <w:rFonts w:hint="eastAsia"/>
              </w:rPr>
              <w:t xml:space="preserve">万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报市级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Ⅰ </w:t>
            </w:r>
            <w:r>
              <w:rPr>
                <w:rFonts w:hint="eastAsia"/>
                <w:b/>
                <w:bCs/>
              </w:rPr>
              <w:t xml:space="preserve">级（省级及以上）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重大伤亡</w:t>
            </w:r>
            <w:r>
              <w:t xml:space="preserve"> / </w:t>
            </w:r>
            <w:r>
              <w:rPr>
                <w:rFonts w:hint="eastAsia"/>
              </w:rPr>
              <w:t xml:space="preserve">影响超出本市</w:t>
            </w:r>
            <w:r>
              <w:t xml:space="preserve"> / </w:t>
            </w:r>
            <w:r>
              <w:rPr>
                <w:rFonts w:hint="eastAsia"/>
              </w:rPr>
              <w:t xml:space="preserve">损失</w:t>
            </w:r>
            <w:r>
              <w:t xml:space="preserve"> &gt; 1000 </w:t>
            </w:r>
            <w:r>
              <w:rPr>
                <w:rFonts w:hint="eastAsia"/>
              </w:rPr>
              <w:t xml:space="preserve">万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报省级</w:t>
            </w:r>
            <w:r>
              <w:t xml:space="preserve"> + </w:t>
            </w:r>
            <w:r>
              <w:rPr>
                <w:rFonts w:hint="eastAsia"/>
              </w:rPr>
              <w:t xml:space="preserve">国务院</w:t>
            </w:r>
          </w:p>
        </w:tc>
      </w:tr>
    </w:tbl>
    <w:bookmarkEnd w:id="26"/>
    <w:bookmarkStart w:id="33" w:name="应急响应进程"/>
    <w:p>
      <w:pPr>
        <w:pStyle w:val="Heading2"/>
      </w:pPr>
      <w:r>
        <w:t xml:space="preserve">5. </w:t>
      </w:r>
      <w:r>
        <w:rPr>
          <w:rFonts w:hint="eastAsia"/>
        </w:rPr>
        <w:t xml:space="preserve">应急响应进程</w:t>
      </w:r>
    </w:p>
    <w:bookmarkStart w:id="27" w:name="接警"/>
    <w:p>
      <w:pPr>
        <w:pStyle w:val="Heading3"/>
      </w:pPr>
      <w:r>
        <w:t xml:space="preserve">5.1 </w:t>
      </w:r>
      <w:r>
        <w:rPr>
          <w:rFonts w:hint="eastAsia"/>
        </w:rPr>
        <w:t xml:space="preserve">接警</w:t>
      </w:r>
    </w:p>
    <w:p>
      <w:pPr>
        <w:pStyle w:val="FirstParagraph"/>
      </w:pPr>
      <w:r>
        <w:rPr>
          <w:rFonts w:hint="eastAsia"/>
        </w:rPr>
        <w:t xml:space="preserve">发现</w:t>
      </w:r>
      <w:r>
        <w:t xml:space="preserve"> / </w:t>
      </w:r>
      <w:r>
        <w:rPr>
          <w:rFonts w:hint="eastAsia"/>
        </w:rPr>
        <w:t xml:space="preserve">接到事故报警</w:t>
      </w:r>
      <w:r>
        <w:t xml:space="preserve"> → </w:t>
      </w:r>
      <w:r>
        <w:rPr>
          <w:rFonts w:hint="eastAsia"/>
        </w:rPr>
        <w:t xml:space="preserve">立即报告</w:t>
      </w:r>
      <w:r>
        <w:rPr>
          <w:rFonts w:hint="eastAsia"/>
          <w:b/>
          <w:bCs/>
        </w:rPr>
        <w:t xml:space="preserve">总指挥</w:t>
      </w:r>
      <w:r>
        <w:t xml:space="preserve"> </w:t>
      </w:r>
      <w:r>
        <w:t xml:space="preserve">+</w:t>
      </w:r>
      <w:r>
        <w:t xml:space="preserve"> </w:t>
      </w:r>
      <w:r>
        <w:rPr>
          <w:rFonts w:hint="eastAsia"/>
          <w:b/>
          <w:bCs/>
        </w:rPr>
        <w:t xml:space="preserve">副总指挥</w:t>
      </w:r>
      <w:r>
        <w:t xml:space="preserve">。</w:t>
      </w:r>
    </w:p>
    <w:bookmarkEnd w:id="27"/>
    <w:bookmarkStart w:id="28" w:name="启动响应"/>
    <w:p>
      <w:pPr>
        <w:pStyle w:val="Heading3"/>
      </w:pPr>
      <w:r>
        <w:t xml:space="preserve">5.2 </w:t>
      </w:r>
      <w:r>
        <w:rPr>
          <w:rFonts w:hint="eastAsia"/>
        </w:rPr>
        <w:t xml:space="preserve">启动响应</w:t>
      </w:r>
    </w:p>
    <w:p>
      <w:pPr>
        <w:pStyle w:val="FirstParagraph"/>
      </w:pPr>
      <w:r>
        <w:rPr>
          <w:rFonts w:hint="eastAsia"/>
        </w:rPr>
        <w:t xml:space="preserve">总指挥依分级启动相应级别响应。</w:t>
      </w:r>
    </w:p>
    <w:bookmarkEnd w:id="28"/>
    <w:bookmarkStart w:id="29" w:name="现场处置"/>
    <w:p>
      <w:pPr>
        <w:pStyle w:val="Heading3"/>
      </w:pPr>
      <w:r>
        <w:t xml:space="preserve">5.3 </w:t>
      </w:r>
      <w:r>
        <w:rPr>
          <w:rFonts w:hint="eastAsia"/>
        </w:rPr>
        <w:t xml:space="preserve">现场处置</w:t>
      </w:r>
    </w:p>
    <w:p>
      <w:pPr>
        <w:pStyle w:val="FirstParagraph"/>
      </w:pPr>
      <w:r>
        <w:rPr>
          <w:rFonts w:hint="eastAsia"/>
          <w:b/>
          <w:bCs/>
        </w:rPr>
        <w:t xml:space="preserve">同时进行</w:t>
      </w:r>
      <w:r>
        <w:rPr>
          <w:rFonts w:hint="eastAsia"/>
        </w:rPr>
        <w:t xml:space="preserve">：</w:t>
      </w:r>
      <w:r>
        <w:t xml:space="preserve"> </w:t>
      </w:r>
      <w:r>
        <w:t xml:space="preserve">1. </w:t>
      </w:r>
      <w:r>
        <w:rPr>
          <w:rFonts w:hint="eastAsia"/>
        </w:rPr>
        <w:t xml:space="preserve">抢救伤员（生命第一）</w:t>
      </w:r>
      <w:r>
        <w:t xml:space="preserve"> </w:t>
      </w:r>
      <w:r>
        <w:t xml:space="preserve">2. </w:t>
      </w:r>
      <w:r>
        <w:rPr>
          <w:rFonts w:hint="eastAsia"/>
        </w:rPr>
        <w:t xml:space="preserve">控制事故源</w:t>
      </w:r>
      <w:r>
        <w:t xml:space="preserve"> </w:t>
      </w:r>
      <w:r>
        <w:t xml:space="preserve">3. </w:t>
      </w:r>
      <w:r>
        <w:rPr>
          <w:rFonts w:hint="eastAsia"/>
        </w:rPr>
        <w:t xml:space="preserve">疏散人员</w:t>
      </w:r>
      <w:r>
        <w:t xml:space="preserve"> </w:t>
      </w:r>
      <w:r>
        <w:t xml:space="preserve">4. </w:t>
      </w:r>
      <w:r>
        <w:rPr>
          <w:rFonts w:hint="eastAsia"/>
        </w:rPr>
        <w:t xml:space="preserve">警戒区域</w:t>
      </w:r>
      <w:r>
        <w:t xml:space="preserve"> </w:t>
      </w:r>
      <w:r>
        <w:t xml:space="preserve">5. </w:t>
      </w:r>
      <w:r>
        <w:rPr>
          <w:rFonts w:hint="eastAsia"/>
        </w:rPr>
        <w:t xml:space="preserve">报告应急管理部门（</w:t>
      </w:r>
      <w:r>
        <w:rPr>
          <w:b/>
          <w:bCs/>
        </w:rPr>
        <w:t xml:space="preserve">1 </w:t>
      </w:r>
      <w:r>
        <w:rPr>
          <w:rFonts w:hint="eastAsia"/>
          <w:b/>
          <w:bCs/>
        </w:rPr>
        <w:t xml:space="preserve">小时内</w:t>
      </w:r>
      <w:r>
        <w:rPr>
          <w:rFonts w:hint="eastAsia"/>
        </w:rPr>
        <w:t xml:space="preserve">）</w:t>
      </w:r>
    </w:p>
    <w:bookmarkEnd w:id="29"/>
    <w:bookmarkStart w:id="30" w:name="信息报告"/>
    <w:p>
      <w:pPr>
        <w:pStyle w:val="Heading3"/>
      </w:pPr>
      <w:r>
        <w:t xml:space="preserve">5.4 </w:t>
      </w:r>
      <w:r>
        <w:rPr>
          <w:rFonts w:hint="eastAsia"/>
        </w:rPr>
        <w:t xml:space="preserve">信息报告</w:t>
      </w:r>
    </w:p>
    <w:p>
      <w:pPr>
        <w:pStyle w:val="FirstParagraph"/>
      </w:pPr>
      <w:r>
        <w:rPr>
          <w:rFonts w:hint="eastAsia"/>
        </w:rPr>
        <w:t xml:space="preserve">依《02-09</w:t>
      </w:r>
      <w:r>
        <w:t xml:space="preserve"> </w:t>
      </w:r>
      <w:r>
        <w:rPr>
          <w:rFonts w:hint="eastAsia"/>
        </w:rPr>
        <w:t xml:space="preserve">事故报告和处理制度》执行。</w:t>
      </w:r>
    </w:p>
    <w:bookmarkEnd w:id="30"/>
    <w:bookmarkStart w:id="31" w:name="应急终止"/>
    <w:p>
      <w:pPr>
        <w:pStyle w:val="Heading3"/>
      </w:pPr>
      <w:r>
        <w:t xml:space="preserve">5.5 </w:t>
      </w:r>
      <w:r>
        <w:rPr>
          <w:rFonts w:hint="eastAsia"/>
        </w:rPr>
        <w:t xml:space="preserve">应急终止</w:t>
      </w:r>
    </w:p>
    <w:p>
      <w:pPr>
        <w:pStyle w:val="FirstParagraph"/>
      </w:pPr>
      <w:r>
        <w:rPr>
          <w:rFonts w:hint="eastAsia"/>
        </w:rPr>
        <w:t xml:space="preserve">事故得到控制</w:t>
      </w:r>
      <w:r>
        <w:t xml:space="preserve"> + </w:t>
      </w:r>
      <w:r>
        <w:rPr>
          <w:rFonts w:hint="eastAsia"/>
        </w:rPr>
        <w:t xml:space="preserve">险情消除</w:t>
      </w:r>
      <w:r>
        <w:t xml:space="preserve"> + </w:t>
      </w:r>
      <w:r>
        <w:rPr>
          <w:rFonts w:hint="eastAsia"/>
        </w:rPr>
        <w:t xml:space="preserve">二次事故隐患清除</w:t>
      </w:r>
      <w:r>
        <w:t xml:space="preserve"> → </w:t>
      </w:r>
      <w:r>
        <w:rPr>
          <w:rFonts w:hint="eastAsia"/>
        </w:rPr>
        <w:t xml:space="preserve">总指挥宣布响应终止。</w:t>
      </w:r>
    </w:p>
    <w:bookmarkEnd w:id="31"/>
    <w:bookmarkStart w:id="32" w:name="善后"/>
    <w:p>
      <w:pPr>
        <w:pStyle w:val="Heading3"/>
      </w:pPr>
      <w:r>
        <w:t xml:space="preserve">5.6 </w:t>
      </w:r>
      <w:r>
        <w:rPr>
          <w:rFonts w:hint="eastAsia"/>
        </w:rPr>
        <w:t xml:space="preserve">善后</w:t>
      </w:r>
    </w:p>
    <w:p>
      <w:pPr>
        <w:pStyle w:val="Compact"/>
        <w:numPr>
          <w:ilvl w:val="0"/>
          <w:numId w:val="1011"/>
        </w:numPr>
      </w:pPr>
      <w:r>
        <w:rPr>
          <w:rFonts w:hint="eastAsia"/>
        </w:rPr>
        <w:t xml:space="preserve">伤员救治、家属安抚</w:t>
      </w:r>
    </w:p>
    <w:p>
      <w:pPr>
        <w:pStyle w:val="Compact"/>
        <w:numPr>
          <w:ilvl w:val="0"/>
          <w:numId w:val="1011"/>
        </w:numPr>
      </w:pPr>
      <w:r>
        <w:rPr>
          <w:rFonts w:hint="eastAsia"/>
        </w:rPr>
        <w:t xml:space="preserve">现场清理</w:t>
      </w:r>
      <w:r>
        <w:t xml:space="preserve"> + </w:t>
      </w:r>
      <w:r>
        <w:rPr>
          <w:rFonts w:hint="eastAsia"/>
        </w:rPr>
        <w:t xml:space="preserve">环境监测</w:t>
      </w:r>
    </w:p>
    <w:p>
      <w:pPr>
        <w:pStyle w:val="Compact"/>
        <w:numPr>
          <w:ilvl w:val="0"/>
          <w:numId w:val="1011"/>
        </w:numPr>
      </w:pPr>
      <w:r>
        <w:rPr>
          <w:rFonts w:hint="eastAsia"/>
        </w:rPr>
        <w:t xml:space="preserve">损失评估</w:t>
      </w:r>
      <w:r>
        <w:t xml:space="preserve"> + </w:t>
      </w:r>
      <w:r>
        <w:rPr>
          <w:rFonts w:hint="eastAsia"/>
        </w:rPr>
        <w:t xml:space="preserve">保险理赔</w:t>
      </w:r>
    </w:p>
    <w:p>
      <w:pPr>
        <w:pStyle w:val="Compact"/>
        <w:numPr>
          <w:ilvl w:val="0"/>
          <w:numId w:val="1011"/>
        </w:numPr>
      </w:pPr>
      <w:r>
        <w:rPr>
          <w:rFonts w:hint="eastAsia"/>
        </w:rPr>
        <w:t xml:space="preserve">调查配合</w:t>
      </w:r>
    </w:p>
    <w:bookmarkEnd w:id="32"/>
    <w:bookmarkEnd w:id="33"/>
    <w:bookmarkStart w:id="37" w:name="应急保障"/>
    <w:p>
      <w:pPr>
        <w:pStyle w:val="Heading2"/>
      </w:pPr>
      <w:r>
        <w:t xml:space="preserve">6. </w:t>
      </w:r>
      <w:r>
        <w:rPr>
          <w:rFonts w:hint="eastAsia"/>
        </w:rPr>
        <w:t xml:space="preserve">应急保障</w:t>
      </w:r>
    </w:p>
    <w:bookmarkStart w:id="34" w:name="应急队伍"/>
    <w:p>
      <w:pPr>
        <w:pStyle w:val="Heading3"/>
      </w:pPr>
      <w:r>
        <w:t xml:space="preserve">6.1 </w:t>
      </w:r>
      <w:r>
        <w:rPr>
          <w:rFonts w:hint="eastAsia"/>
        </w:rPr>
        <w:t xml:space="preserve">应急队伍</w:t>
      </w:r>
    </w:p>
    <w:p>
      <w:pPr>
        <w:pStyle w:val="Compact"/>
        <w:numPr>
          <w:ilvl w:val="0"/>
          <w:numId w:val="1012"/>
        </w:numPr>
      </w:pPr>
      <w:r>
        <w:rPr>
          <w:rFonts w:hint="eastAsia"/>
        </w:rPr>
        <w:t xml:space="preserve">内部应急救援队：6-10</w:t>
      </w:r>
      <w:r>
        <w:t xml:space="preserve"> </w:t>
      </w:r>
      <w:r>
        <w:rPr>
          <w:rFonts w:hint="eastAsia"/>
        </w:rPr>
        <w:t xml:space="preserve">人，每年至少</w:t>
      </w:r>
      <w:r>
        <w:t xml:space="preserve"> 4 </w:t>
      </w:r>
      <w:r>
        <w:rPr>
          <w:rFonts w:hint="eastAsia"/>
        </w:rPr>
        <w:t xml:space="preserve">次演练</w:t>
      </w:r>
    </w:p>
    <w:p>
      <w:pPr>
        <w:pStyle w:val="Compact"/>
        <w:numPr>
          <w:ilvl w:val="0"/>
          <w:numId w:val="1012"/>
        </w:numPr>
      </w:pPr>
      <w:r>
        <w:rPr>
          <w:rFonts w:hint="eastAsia"/>
        </w:rPr>
        <w:t xml:space="preserve">外部协议：与当地消防、医院、专业救援队创建协议</w:t>
      </w:r>
    </w:p>
    <w:bookmarkEnd w:id="34"/>
    <w:bookmarkStart w:id="35" w:name="应急物资"/>
    <w:p>
      <w:pPr>
        <w:pStyle w:val="Heading3"/>
      </w:pPr>
      <w:r>
        <w:t xml:space="preserve">6.2 </w:t>
      </w:r>
      <w:r>
        <w:rPr>
          <w:rFonts w:hint="eastAsia"/>
        </w:rPr>
        <w:t xml:space="preserve">应急物资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类别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主要物资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防护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重型防化服、空气呼吸器、防化手套、防化靴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灭火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干粉灭火器、二氧化碳灭火器、消防水带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堵漏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堵漏器材、吸附材料、围堰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急救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急救包、葡萄糖酸钙凝胶（HF</w:t>
            </w:r>
            <w:r>
              <w:t xml:space="preserve"> </w:t>
            </w:r>
            <w:r>
              <w:rPr>
                <w:rFonts w:hint="eastAsia"/>
              </w:rPr>
              <w:t xml:space="preserve">专用）、洗眼器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通讯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对讲机、应急电话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照明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防爆手电、应急照明</w:t>
            </w:r>
          </w:p>
        </w:tc>
      </w:tr>
    </w:tbl>
    <w:bookmarkEnd w:id="35"/>
    <w:bookmarkStart w:id="36" w:name="通讯保障"/>
    <w:p>
      <w:pPr>
        <w:pStyle w:val="Heading3"/>
      </w:pPr>
      <w:r>
        <w:t xml:space="preserve">6.3 </w:t>
      </w:r>
      <w:r>
        <w:rPr>
          <w:rFonts w:hint="eastAsia"/>
        </w:rPr>
        <w:t xml:space="preserve">通讯保障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联系单位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电话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公司</w:t>
            </w:r>
            <w:r>
              <w:t xml:space="preserve"> 24 </w:t>
            </w:r>
            <w:r>
              <w:rPr>
                <w:rFonts w:hint="eastAsia"/>
              </w:rPr>
              <w:t xml:space="preserve">小时应急电话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  <w:rFonts w:hint="eastAsia"/>
              </w:rPr>
              <w:t xml:space="preserve">{公司应急电话}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主要负责人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  <w:rFonts w:hint="eastAsia"/>
              </w:rPr>
              <w:t xml:space="preserve">{法人手机}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安全管理员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  <w:rFonts w:hint="eastAsia"/>
              </w:rPr>
              <w:t xml:space="preserve">{安全管理员手机}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湖州市</w:t>
            </w:r>
            <w:r>
              <w:t xml:space="preserve"> </w:t>
            </w:r>
            <w:r>
              <w:rPr>
                <w:rFonts w:hint="eastAsia"/>
              </w:rPr>
              <w:t xml:space="preserve">应急管理部门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0572-2398101 </w:t>
            </w:r>
            <w:r>
              <w:rPr>
                <w:rStyle w:val="VerbatimChar"/>
                <w:rFonts w:hint="eastAsia"/>
              </w:rPr>
              <w:t xml:space="preserve">(待确认)</w:t>
            </w:r>
          </w:p>
        </w:tc>
      </w:tr>
      <w:tr>
        <w:tc>
          <w:tcPr/>
          <w:p>
            <w:pPr>
              <w:pStyle w:val="Compact"/>
            </w:pPr>
            <w:r>
              <w:t xml:space="preserve">119 </w:t>
            </w:r>
            <w:r>
              <w:rPr>
                <w:rFonts w:hint="eastAsia"/>
              </w:rPr>
              <w:t xml:space="preserve">消防</w:t>
            </w:r>
          </w:p>
        </w:tc>
        <w:tc>
          <w:tcPr/>
          <w:p>
            <w:pPr>
              <w:pStyle w:val="Compact"/>
            </w:pPr>
            <w:r>
              <w:t xml:space="preserve">119</w:t>
            </w:r>
          </w:p>
        </w:tc>
      </w:tr>
      <w:tr>
        <w:tc>
          <w:tcPr/>
          <w:p>
            <w:pPr>
              <w:pStyle w:val="Compact"/>
            </w:pPr>
            <w:r>
              <w:t xml:space="preserve">120 </w:t>
            </w:r>
            <w:r>
              <w:rPr>
                <w:rFonts w:hint="eastAsia"/>
              </w:rPr>
              <w:t xml:space="preserve">医疗</w:t>
            </w:r>
          </w:p>
        </w:tc>
        <w:tc>
          <w:tcPr/>
          <w:p>
            <w:pPr>
              <w:pStyle w:val="Compact"/>
            </w:pPr>
            <w:r>
              <w:t xml:space="preserve">120</w:t>
            </w:r>
          </w:p>
        </w:tc>
      </w:tr>
      <w:tr>
        <w:tc>
          <w:tcPr/>
          <w:p>
            <w:pPr>
              <w:pStyle w:val="Compact"/>
            </w:pPr>
            <w:r>
              <w:t xml:space="preserve">110 </w:t>
            </w:r>
            <w:r>
              <w:rPr>
                <w:rFonts w:hint="eastAsia"/>
              </w:rPr>
              <w:t xml:space="preserve">公安</w:t>
            </w:r>
          </w:p>
        </w:tc>
        <w:tc>
          <w:tcPr/>
          <w:p>
            <w:pPr>
              <w:pStyle w:val="Compact"/>
            </w:pPr>
            <w:r>
              <w:t xml:space="preserve">110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当地医院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  <w:rFonts w:hint="eastAsia"/>
              </w:rPr>
              <w:t xml:space="preserve">{医院电话}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当地疾控中心（HF</w:t>
            </w:r>
            <w:r>
              <w:t xml:space="preserve"> </w:t>
            </w:r>
            <w:r>
              <w:rPr>
                <w:rFonts w:hint="eastAsia"/>
              </w:rPr>
              <w:t xml:space="preserve">中毒）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  <w:rFonts w:hint="eastAsia"/>
              </w:rPr>
              <w:t xml:space="preserve">{疾控电话}</w:t>
            </w:r>
          </w:p>
        </w:tc>
      </w:tr>
    </w:tbl>
    <w:bookmarkEnd w:id="36"/>
    <w:bookmarkEnd w:id="37"/>
    <w:bookmarkStart w:id="40" w:name="培训与演练"/>
    <w:p>
      <w:pPr>
        <w:pStyle w:val="Heading2"/>
      </w:pPr>
      <w:r>
        <w:t xml:space="preserve">7. </w:t>
      </w:r>
      <w:r>
        <w:rPr>
          <w:rFonts w:hint="eastAsia"/>
        </w:rPr>
        <w:t xml:space="preserve">培训与演练</w:t>
      </w:r>
    </w:p>
    <w:bookmarkStart w:id="38" w:name="培训"/>
    <w:p>
      <w:pPr>
        <w:pStyle w:val="Heading3"/>
      </w:pPr>
      <w:r>
        <w:t xml:space="preserve">7.1 </w:t>
      </w:r>
      <w:r>
        <w:rPr>
          <w:rFonts w:hint="eastAsia"/>
        </w:rPr>
        <w:t xml:space="preserve">培训</w:t>
      </w:r>
    </w:p>
    <w:p>
      <w:pPr>
        <w:pStyle w:val="Compact"/>
        <w:numPr>
          <w:ilvl w:val="0"/>
          <w:numId w:val="1013"/>
        </w:numPr>
      </w:pPr>
      <w:r>
        <w:rPr>
          <w:rFonts w:hint="eastAsia"/>
        </w:rPr>
        <w:t xml:space="preserve">每年至少</w:t>
      </w:r>
      <w:r>
        <w:t xml:space="preserve"> 1 </w:t>
      </w:r>
      <w:r>
        <w:rPr>
          <w:rFonts w:hint="eastAsia"/>
        </w:rPr>
        <w:t xml:space="preserve">次全员应急培训</w:t>
      </w:r>
    </w:p>
    <w:p>
      <w:pPr>
        <w:pStyle w:val="Compact"/>
        <w:numPr>
          <w:ilvl w:val="0"/>
          <w:numId w:val="1013"/>
        </w:numPr>
      </w:pPr>
      <w:r>
        <w:rPr>
          <w:rFonts w:hint="eastAsia"/>
        </w:rPr>
        <w:t xml:space="preserve">新员工入职应急培训</w:t>
      </w:r>
    </w:p>
    <w:p>
      <w:pPr>
        <w:pStyle w:val="Compact"/>
        <w:numPr>
          <w:ilvl w:val="0"/>
          <w:numId w:val="1013"/>
        </w:numPr>
      </w:pPr>
      <w:r>
        <w:rPr>
          <w:rFonts w:hint="eastAsia"/>
        </w:rPr>
        <w:t xml:space="preserve">应急队员专项培训（每季度）</w:t>
      </w:r>
    </w:p>
    <w:bookmarkEnd w:id="38"/>
    <w:bookmarkStart w:id="39" w:name="演练"/>
    <w:p>
      <w:pPr>
        <w:pStyle w:val="Heading3"/>
      </w:pPr>
      <w:r>
        <w:t xml:space="preserve">7.2 </w:t>
      </w:r>
      <w:r>
        <w:rPr>
          <w:rFonts w:hint="eastAsia"/>
        </w:rPr>
        <w:t xml:space="preserve">演练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类型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频次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综合演练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每年至少</w:t>
            </w:r>
            <w:r>
              <w:rPr>
                <w:b/>
                <w:bCs/>
              </w:rPr>
              <w:t xml:space="preserve"> 1 </w:t>
            </w:r>
            <w:r>
              <w:rPr>
                <w:rFonts w:hint="eastAsia"/>
                <w:b/>
                <w:bCs/>
              </w:rPr>
              <w:t xml:space="preserve">次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桌面推演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每半年</w:t>
            </w:r>
            <w:r>
              <w:t xml:space="preserve"> 1 </w:t>
            </w:r>
            <w:r>
              <w:rPr>
                <w:rFonts w:hint="eastAsia"/>
              </w:rPr>
              <w:t xml:space="preserve">次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专项演练（火灾</w:t>
            </w:r>
            <w:r>
              <w:t xml:space="preserve"> / </w:t>
            </w:r>
            <w:r>
              <w:rPr>
                <w:rFonts w:hint="eastAsia"/>
              </w:rPr>
              <w:t xml:space="preserve">泄漏</w:t>
            </w:r>
            <w:r>
              <w:t xml:space="preserve"> / </w:t>
            </w:r>
            <w:r>
              <w:rPr>
                <w:rFonts w:hint="eastAsia"/>
              </w:rPr>
              <w:t xml:space="preserve">中毒）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每年各</w:t>
            </w:r>
            <w:r>
              <w:t xml:space="preserve"> 1 </w:t>
            </w:r>
            <w:r>
              <w:rPr>
                <w:rFonts w:hint="eastAsia"/>
              </w:rPr>
              <w:t xml:space="preserve">次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班组演练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每月</w:t>
            </w:r>
            <w:r>
              <w:t xml:space="preserve"> 1 </w:t>
            </w:r>
            <w:r>
              <w:rPr>
                <w:rFonts w:hint="eastAsia"/>
              </w:rPr>
              <w:t xml:space="preserve">次</w:t>
            </w:r>
          </w:p>
        </w:tc>
      </w:tr>
    </w:tbl>
    <w:p>
      <w:pPr>
        <w:pStyle w:val="BodyText"/>
      </w:pPr>
      <w:r>
        <w:rPr>
          <w:rFonts w:hint="eastAsia"/>
        </w:rPr>
        <w:t xml:space="preserve">每次演练</w:t>
      </w:r>
      <w:r>
        <w:rPr>
          <w:rFonts w:hint="eastAsia"/>
          <w:b/>
          <w:bCs/>
        </w:rPr>
        <w:t xml:space="preserve">写讲评报告</w:t>
      </w:r>
      <w:r>
        <w:rPr>
          <w:rFonts w:hint="eastAsia"/>
        </w:rPr>
        <w:t xml:space="preserve">，归档。</w:t>
      </w:r>
    </w:p>
    <w:bookmarkEnd w:id="39"/>
    <w:bookmarkEnd w:id="40"/>
    <w:bookmarkStart w:id="43" w:name="预案管理"/>
    <w:p>
      <w:pPr>
        <w:pStyle w:val="Heading2"/>
      </w:pPr>
      <w:r>
        <w:t xml:space="preserve">8. </w:t>
      </w:r>
      <w:r>
        <w:rPr>
          <w:rFonts w:hint="eastAsia"/>
        </w:rPr>
        <w:t xml:space="preserve">预案管理</w:t>
      </w:r>
    </w:p>
    <w:bookmarkStart w:id="41" w:name="评审与备案"/>
    <w:p>
      <w:pPr>
        <w:pStyle w:val="Heading3"/>
      </w:pPr>
      <w:r>
        <w:t xml:space="preserve">8.1 </w:t>
      </w:r>
      <w:r>
        <w:rPr>
          <w:rFonts w:hint="eastAsia"/>
        </w:rPr>
        <w:t xml:space="preserve">评审与备案</w:t>
      </w:r>
    </w:p>
    <w:p>
      <w:pPr>
        <w:pStyle w:val="Compact"/>
        <w:numPr>
          <w:ilvl w:val="0"/>
          <w:numId w:val="1014"/>
        </w:numPr>
      </w:pPr>
      <w:r>
        <w:rPr>
          <w:rFonts w:hint="eastAsia"/>
        </w:rPr>
        <w:t xml:space="preserve">编制完成后由公司安全生产领导小组评审</w:t>
      </w:r>
    </w:p>
    <w:p>
      <w:pPr>
        <w:pStyle w:val="Compact"/>
        <w:numPr>
          <w:ilvl w:val="0"/>
          <w:numId w:val="1014"/>
        </w:numPr>
      </w:pPr>
      <w:r>
        <w:rPr>
          <w:rFonts w:hint="eastAsia"/>
        </w:rPr>
        <w:t xml:space="preserve">报应急管理部门</w:t>
      </w:r>
      <w:r>
        <w:rPr>
          <w:rFonts w:hint="eastAsia"/>
          <w:b/>
          <w:bCs/>
        </w:rPr>
        <w:t xml:space="preserve">备案</w:t>
      </w:r>
    </w:p>
    <w:p>
      <w:pPr>
        <w:pStyle w:val="Compact"/>
        <w:numPr>
          <w:ilvl w:val="0"/>
          <w:numId w:val="1014"/>
        </w:numPr>
      </w:pPr>
      <w:r>
        <w:rPr>
          <w:rFonts w:hint="eastAsia"/>
        </w:rPr>
        <w:t xml:space="preserve">备案后方可正式实施</w:t>
      </w:r>
    </w:p>
    <w:bookmarkEnd w:id="41"/>
    <w:bookmarkStart w:id="42" w:name="修订"/>
    <w:p>
      <w:pPr>
        <w:pStyle w:val="Heading3"/>
      </w:pPr>
      <w:r>
        <w:t xml:space="preserve">8.2 </w:t>
      </w:r>
      <w:r>
        <w:rPr>
          <w:rFonts w:hint="eastAsia"/>
        </w:rPr>
        <w:t xml:space="preserve">修订</w:t>
      </w:r>
    </w:p>
    <w:p>
      <w:pPr>
        <w:pStyle w:val="Compact"/>
        <w:numPr>
          <w:ilvl w:val="0"/>
          <w:numId w:val="1015"/>
        </w:numPr>
      </w:pPr>
      <w:r>
        <w:rPr>
          <w:rFonts w:hint="eastAsia"/>
        </w:rPr>
        <w:t xml:space="preserve">每</w:t>
      </w:r>
      <w:r>
        <w:t xml:space="preserve"> 3 </w:t>
      </w:r>
      <w:r>
        <w:rPr>
          <w:rFonts w:hint="eastAsia"/>
        </w:rPr>
        <w:t xml:space="preserve">年修订</w:t>
      </w:r>
      <w:r>
        <w:t xml:space="preserve"> 1 </w:t>
      </w:r>
      <w:r>
        <w:rPr>
          <w:rFonts w:hint="eastAsia"/>
        </w:rPr>
        <w:t xml:space="preserve">次</w:t>
      </w:r>
    </w:p>
    <w:p>
      <w:pPr>
        <w:pStyle w:val="Compact"/>
        <w:numPr>
          <w:ilvl w:val="0"/>
          <w:numId w:val="1015"/>
        </w:numPr>
      </w:pPr>
      <w:r>
        <w:rPr>
          <w:rFonts w:hint="eastAsia"/>
        </w:rPr>
        <w:t xml:space="preserve">经营品种</w:t>
      </w:r>
      <w:r>
        <w:t xml:space="preserve"> / </w:t>
      </w:r>
      <w:r>
        <w:rPr>
          <w:rFonts w:hint="eastAsia"/>
        </w:rPr>
        <w:t xml:space="preserve">工艺</w:t>
      </w:r>
      <w:r>
        <w:t xml:space="preserve"> / </w:t>
      </w:r>
      <w:r>
        <w:rPr>
          <w:rFonts w:hint="eastAsia"/>
        </w:rPr>
        <w:t xml:space="preserve">人员重大变更时</w:t>
      </w:r>
      <w:r>
        <w:rPr>
          <w:rFonts w:hint="eastAsia"/>
          <w:b/>
          <w:bCs/>
        </w:rPr>
        <w:t xml:space="preserve">立即修订</w:t>
      </w:r>
    </w:p>
    <w:p>
      <w:pPr>
        <w:pStyle w:val="Compact"/>
        <w:numPr>
          <w:ilvl w:val="0"/>
          <w:numId w:val="1015"/>
        </w:numPr>
      </w:pPr>
      <w:r>
        <w:rPr>
          <w:rFonts w:hint="eastAsia"/>
        </w:rPr>
        <w:t xml:space="preserve">演练发现重大缺陷</w:t>
      </w:r>
      <w:r>
        <w:t xml:space="preserve"> → </w:t>
      </w:r>
      <w:r>
        <w:rPr>
          <w:rFonts w:hint="eastAsia"/>
        </w:rPr>
        <w:t xml:space="preserve">修订</w:t>
      </w:r>
    </w:p>
    <w:p>
      <w:pPr>
        <w:pStyle w:val="Compact"/>
        <w:numPr>
          <w:ilvl w:val="0"/>
          <w:numId w:val="1015"/>
        </w:numPr>
      </w:pPr>
      <w:r>
        <w:rPr>
          <w:rFonts w:hint="eastAsia"/>
        </w:rPr>
        <w:t xml:space="preserve">法规变更</w:t>
      </w:r>
      <w:r>
        <w:t xml:space="preserve"> → </w:t>
      </w:r>
      <w:r>
        <w:rPr>
          <w:rFonts w:hint="eastAsia"/>
        </w:rPr>
        <w:t xml:space="preserve">修订</w:t>
      </w:r>
    </w:p>
    <w:bookmarkEnd w:id="42"/>
    <w:bookmarkEnd w:id="43"/>
    <w:bookmarkStart w:id="47" w:name="附则"/>
    <w:p>
      <w:pPr>
        <w:pStyle w:val="Heading2"/>
      </w:pPr>
      <w:r>
        <w:t xml:space="preserve">9. </w:t>
      </w:r>
      <w:r>
        <w:rPr>
          <w:rFonts w:hint="eastAsia"/>
        </w:rPr>
        <w:t xml:space="preserve">附则</w:t>
      </w:r>
    </w:p>
    <w:bookmarkStart w:id="44" w:name="名词解释"/>
    <w:p>
      <w:pPr>
        <w:pStyle w:val="Heading3"/>
      </w:pPr>
      <w:r>
        <w:t xml:space="preserve">9.1 </w:t>
      </w:r>
      <w:r>
        <w:rPr>
          <w:rFonts w:hint="eastAsia"/>
        </w:rPr>
        <w:t xml:space="preserve">名词解释</w:t>
      </w:r>
    </w:p>
    <w:p>
      <w:pPr>
        <w:pStyle w:val="Compact"/>
        <w:numPr>
          <w:ilvl w:val="0"/>
          <w:numId w:val="1016"/>
        </w:numPr>
      </w:pPr>
      <w:r>
        <w:rPr>
          <w:rFonts w:hint="eastAsia"/>
          <w:b/>
          <w:bCs/>
        </w:rPr>
        <w:t xml:space="preserve">应急响应</w:t>
      </w:r>
      <w:r>
        <w:rPr>
          <w:rFonts w:hint="eastAsia"/>
        </w:rPr>
        <w:t xml:space="preserve">：事故发生后启动应急救援的全过程</w:t>
      </w:r>
    </w:p>
    <w:p>
      <w:pPr>
        <w:pStyle w:val="Compact"/>
        <w:numPr>
          <w:ilvl w:val="0"/>
          <w:numId w:val="1016"/>
        </w:numPr>
      </w:pPr>
      <w:r>
        <w:rPr>
          <w:rFonts w:hint="eastAsia"/>
          <w:b/>
          <w:bCs/>
        </w:rPr>
        <w:t xml:space="preserve">现场指挥官</w:t>
      </w:r>
      <w:r>
        <w:rPr>
          <w:rFonts w:hint="eastAsia"/>
        </w:rPr>
        <w:t xml:space="preserve">：事故现场的最高指挥者，由总指挥指定</w:t>
      </w:r>
    </w:p>
    <w:p>
      <w:pPr>
        <w:pStyle w:val="Compact"/>
        <w:numPr>
          <w:ilvl w:val="0"/>
          <w:numId w:val="1016"/>
        </w:numPr>
      </w:pPr>
      <w:r>
        <w:rPr>
          <w:rFonts w:hint="eastAsia"/>
          <w:b/>
          <w:bCs/>
        </w:rPr>
        <w:t xml:space="preserve">危险源</w:t>
      </w:r>
      <w:r>
        <w:rPr>
          <w:rFonts w:hint="eastAsia"/>
        </w:rPr>
        <w:t xml:space="preserve">：可能导致死亡、伤害、财产损失、环境破坏的根源</w:t>
      </w:r>
    </w:p>
    <w:bookmarkEnd w:id="44"/>
    <w:bookmarkStart w:id="45" w:name="预案生效"/>
    <w:p>
      <w:pPr>
        <w:pStyle w:val="Heading3"/>
      </w:pPr>
      <w:r>
        <w:t xml:space="preserve">9.2 </w:t>
      </w:r>
      <w:r>
        <w:rPr>
          <w:rFonts w:hint="eastAsia"/>
        </w:rPr>
        <w:t xml:space="preserve">预案生效</w:t>
      </w:r>
    </w:p>
    <w:p>
      <w:pPr>
        <w:pStyle w:val="FirstParagraph"/>
      </w:pPr>
      <w:r>
        <w:rPr>
          <w:rFonts w:hint="eastAsia"/>
        </w:rPr>
        <w:t xml:space="preserve">本预案自评审通过</w:t>
      </w:r>
      <w:r>
        <w:t xml:space="preserve"> + </w:t>
      </w:r>
      <w:r>
        <w:rPr>
          <w:rFonts w:hint="eastAsia"/>
        </w:rPr>
        <w:t xml:space="preserve">应急管理部门备案后生效。</w:t>
      </w:r>
    </w:p>
    <w:bookmarkEnd w:id="45"/>
    <w:bookmarkStart w:id="46" w:name="与其他预案关系"/>
    <w:p>
      <w:pPr>
        <w:pStyle w:val="Heading3"/>
      </w:pPr>
      <w:r>
        <w:t xml:space="preserve">9.3 </w:t>
      </w:r>
      <w:r>
        <w:rPr>
          <w:rFonts w:hint="eastAsia"/>
        </w:rPr>
        <w:t xml:space="preserve">与其他预案关系</w:t>
      </w:r>
    </w:p>
    <w:p>
      <w:pPr>
        <w:pStyle w:val="FirstParagraph"/>
      </w:pPr>
      <w:r>
        <w:rPr>
          <w:rFonts w:hint="eastAsia"/>
        </w:rPr>
        <w:t xml:space="preserve">本预案为综合预案，与下列专项预案配合使用：</w:t>
      </w:r>
    </w:p>
    <w:p>
      <w:pPr>
        <w:pStyle w:val="Compact"/>
        <w:numPr>
          <w:ilvl w:val="0"/>
          <w:numId w:val="1017"/>
        </w:numPr>
      </w:pPr>
      <w:r>
        <w:t xml:space="preserve">04-02 </w:t>
      </w:r>
      <w:r>
        <w:rPr>
          <w:rFonts w:hint="eastAsia"/>
        </w:rPr>
        <w:t xml:space="preserve">危险化学品事故专项应急预案</w:t>
      </w:r>
    </w:p>
    <w:p>
      <w:pPr>
        <w:pStyle w:val="Compact"/>
        <w:numPr>
          <w:ilvl w:val="0"/>
          <w:numId w:val="1017"/>
        </w:numPr>
      </w:pPr>
      <w:r>
        <w:t xml:space="preserve">04-03 </w:t>
      </w:r>
      <w:r>
        <w:rPr>
          <w:rFonts w:hint="eastAsia"/>
        </w:rPr>
        <w:t xml:space="preserve">火灾爆炸专项应急预案</w:t>
      </w:r>
    </w:p>
    <w:p>
      <w:pPr>
        <w:pStyle w:val="Compact"/>
        <w:numPr>
          <w:ilvl w:val="0"/>
          <w:numId w:val="1017"/>
        </w:numPr>
      </w:pPr>
      <w:r>
        <w:t xml:space="preserve">04-04 </w:t>
      </w:r>
      <w:r>
        <w:rPr>
          <w:rFonts w:hint="eastAsia"/>
        </w:rPr>
        <w:t xml:space="preserve">泄漏专项应急预案</w:t>
      </w:r>
    </w:p>
    <w:p>
      <w:pPr>
        <w:pStyle w:val="Compact"/>
        <w:numPr>
          <w:ilvl w:val="0"/>
          <w:numId w:val="1017"/>
        </w:numPr>
      </w:pPr>
      <w:r>
        <w:t xml:space="preserve">04-05 </w:t>
      </w:r>
      <w:r>
        <w:rPr>
          <w:rFonts w:hint="eastAsia"/>
        </w:rPr>
        <w:t xml:space="preserve">中毒和窒息专项应急预案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rFonts w:hint="eastAsia"/>
          <w:b/>
          <w:bCs/>
        </w:rPr>
        <w:t xml:space="preserve">主要负责人签字</w:t>
      </w:r>
      <w:r>
        <w:rPr>
          <w:rFonts w:hint="eastAsia"/>
        </w:rPr>
        <w:t xml:space="preserve">：______________</w:t>
      </w:r>
      <w:r>
        <w:t xml:space="preserve"> </w:t>
      </w:r>
      <w:r>
        <w:rPr>
          <w:rFonts w:hint="eastAsia"/>
          <w:b/>
          <w:bCs/>
        </w:rPr>
        <w:t xml:space="preserve">安全管理员签字</w:t>
      </w:r>
      <w:r>
        <w:rPr>
          <w:rFonts w:hint="eastAsia"/>
        </w:rPr>
        <w:t xml:space="preserve">：______________</w:t>
      </w:r>
      <w:r>
        <w:t xml:space="preserve"> </w:t>
      </w:r>
      <w:r>
        <w:rPr>
          <w:rFonts w:hint="eastAsia"/>
          <w:b/>
          <w:bCs/>
        </w:rPr>
        <w:t xml:space="preserve">编制日期</w:t>
      </w:r>
      <w:r>
        <w:rPr>
          <w:rFonts w:hint="eastAsia"/>
        </w:rPr>
        <w:t xml:space="preserve">：2026-04-28</w:t>
      </w:r>
      <w:r>
        <w:t xml:space="preserve"> </w:t>
      </w:r>
      <w:r>
        <w:rPr>
          <w:rFonts w:hint="eastAsia"/>
          <w:b/>
          <w:bCs/>
        </w:rPr>
        <w:t xml:space="preserve">生效日期</w:t>
      </w:r>
      <w:r>
        <w:rPr>
          <w:rFonts w:hint="eastAsia"/>
        </w:rPr>
        <w:t xml:space="preserve">：______________</w:t>
      </w:r>
    </w:p>
    <w:bookmarkEnd w:id="46"/>
    <w:bookmarkEnd w:id="47"/>
    <w:bookmarkEnd w:id="48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000">
    <w:abstractNumId w:val="990"/>
  </w:num>
  <w:num w:numId="1001">
    <w:abstractNumId w:val="991"/>
  </w:num>
  <w:num w:numId="1002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  <w:num w:numId="1013">
    <w:abstractNumId w:val="991"/>
  </w:num>
  <w:num w:numId="1014">
    <w:abstractNumId w:val="991"/>
  </w:num>
  <w:num w:numId="1015">
    <w:abstractNumId w:val="991"/>
  </w:num>
  <w:num w:numId="1016">
    <w:abstractNumId w:val="991"/>
  </w:num>
  <w:num w:numId="101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2026-04-28T06:44:52Z</dcterms:created>
  <dcterms:modified xsi:type="dcterms:W3CDTF">2026-04-28T06:44:52Z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