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8" w:name="光蚀纪-sop-20-管理审查作业程序-v2"/>
    <w:p>
      <w:pPr>
        <w:pStyle w:val="Heading1"/>
      </w:pPr>
      <w:r>
        <w:rPr>
          <w:rFonts w:hint="eastAsia"/>
        </w:rPr>
        <w:t xml:space="preserve">光蚀纪</w:t>
      </w:r>
      <w:r>
        <w:t xml:space="preserve"> SOP-20 · </w:t>
      </w:r>
      <w:r>
        <w:rPr>
          <w:rFonts w:hint="eastAsia"/>
        </w:rPr>
        <w:t xml:space="preserve">管理审查作业程序</w:t>
      </w:r>
      <w:r>
        <w:t xml:space="preserve"> v2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文件编号</w:t>
            </w:r>
          </w:p>
        </w:tc>
        <w:tc>
          <w:tcPr/>
          <w:p>
            <w:pPr>
              <w:pStyle w:val="Compact"/>
            </w:pPr>
            <w:r>
              <w:t xml:space="preserve">LITHERA-SOP-20-V2-20260429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v2（首版正式可外审版）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制定部门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总经理室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制定日期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生效日期</w:t>
            </w:r>
          </w:p>
        </w:tc>
        <w:tc>
          <w:tcPr/>
          <w:p>
            <w:pPr>
              <w:pStyle w:val="Compact"/>
            </w:pPr>
            <w:r>
              <w:t xml:space="preserve">2026-05-01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KC（光蚀纪总经理）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配合</w:t>
            </w:r>
          </w:p>
        </w:tc>
        <w:tc>
          <w:tcPr/>
          <w:p>
            <w:pPr>
              <w:pStyle w:val="Compact"/>
            </w:pPr>
            <w:r>
              <w:t xml:space="preserve">Robert / </w:t>
            </w:r>
            <w:r>
              <w:rPr>
                <w:rFonts w:hint="eastAsia"/>
              </w:rPr>
              <w:t xml:space="preserve">盛转红</w:t>
            </w:r>
            <w:r>
              <w:t xml:space="preserve"> / </w:t>
            </w:r>
            <w:r>
              <w:rPr>
                <w:rFonts w:hint="eastAsia"/>
              </w:rPr>
              <w:t xml:space="preserve">王婧</w:t>
            </w:r>
            <w:r>
              <w:t xml:space="preserve"> / Charles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ISO 9001:2015 </w:t>
            </w:r>
            <w:r>
              <w:rPr>
                <w:rFonts w:hint="eastAsia"/>
              </w:rPr>
              <w:t xml:space="preserve">条款</w:t>
            </w:r>
          </w:p>
        </w:tc>
        <w:tc>
          <w:tcPr/>
          <w:p>
            <w:pPr>
              <w:pStyle w:val="Compact"/>
            </w:pPr>
            <w:r>
              <w:t xml:space="preserve">§9.3 </w:t>
            </w:r>
            <w:r>
              <w:rPr>
                <w:rFonts w:hint="eastAsia"/>
              </w:rPr>
              <w:t xml:space="preserve">管理评审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ISO 14001:2015 </w:t>
            </w:r>
            <w:r>
              <w:rPr>
                <w:rFonts w:hint="eastAsia"/>
              </w:rPr>
              <w:t xml:space="preserve">条款</w:t>
            </w:r>
          </w:p>
        </w:tc>
        <w:tc>
          <w:tcPr/>
          <w:p>
            <w:pPr>
              <w:pStyle w:val="Compact"/>
            </w:pPr>
            <w:r>
              <w:t xml:space="preserve">§9.3 </w:t>
            </w:r>
            <w:r>
              <w:rPr>
                <w:rFonts w:hint="eastAsia"/>
              </w:rPr>
              <w:t xml:space="preserve">管理评审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对标恒煦母版</w:t>
            </w:r>
          </w:p>
        </w:tc>
        <w:tc>
          <w:tcPr/>
          <w:p>
            <w:pPr>
              <w:pStyle w:val="Compact"/>
            </w:pPr>
            <w:r>
              <w:t xml:space="preserve">QEP-03-A </w:t>
            </w:r>
            <w:r>
              <w:rPr>
                <w:rFonts w:hint="eastAsia"/>
              </w:rPr>
              <w:t xml:space="preserve">管理审查作业程序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适用业务</w:t>
            </w:r>
          </w:p>
        </w:tc>
        <w:tc>
          <w:tcPr/>
          <w:p>
            <w:pPr>
              <w:pStyle w:val="Compact"/>
            </w:pPr>
            <w:r>
              <w:t xml:space="preserve">Lithera </w:t>
            </w:r>
            <w:r>
              <w:rPr>
                <w:rFonts w:hint="eastAsia"/>
              </w:rPr>
              <w:t xml:space="preserve">全公司</w:t>
            </w:r>
            <w:r>
              <w:t xml:space="preserve"> QMS / EMS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文件审批</w:t>
            </w:r>
          </w:p>
        </w:tc>
        <w:tc>
          <w:tcPr/>
          <w:p>
            <w:pPr>
              <w:pStyle w:val="Compact"/>
            </w:pPr>
            <w:r>
              <w:t xml:space="preserve">KC + Robert + Charles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保存期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9" w:name="文件变更履历表"/>
    <w:p>
      <w:pPr>
        <w:pStyle w:val="Heading2"/>
      </w:pPr>
      <w:r>
        <w:rPr>
          <w:rFonts w:hint="eastAsia"/>
        </w:rPr>
        <w:t xml:space="preserve">文件变更履历表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发行日期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变更内容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制定者</w:t>
            </w:r>
          </w:p>
        </w:tc>
      </w:tr>
      <w:tr>
        <w:tc>
          <w:tcPr/>
          <w:p>
            <w:pPr>
              <w:pStyle w:val="Compact"/>
            </w:pPr>
            <w:r>
              <w:t xml:space="preserve">v1</w:t>
            </w:r>
          </w:p>
        </w:tc>
        <w:tc>
          <w:tcPr/>
          <w:p>
            <w:pPr>
              <w:pStyle w:val="Compact"/>
            </w:pPr>
            <w:r>
              <w:t xml:space="preserve">2026-04-28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框架版</w:t>
            </w:r>
          </w:p>
        </w:tc>
        <w:tc>
          <w:tcPr/>
          <w:p>
            <w:pPr>
              <w:pStyle w:val="Compact"/>
            </w:pPr>
            <w:r>
              <w:t xml:space="preserve">Miku</w:t>
            </w:r>
          </w:p>
        </w:tc>
      </w:tr>
      <w:tr>
        <w:tc>
          <w:tcPr/>
          <w:p>
            <w:pPr>
              <w:pStyle w:val="Compact"/>
            </w:pPr>
            <w:r>
              <w:t xml:space="preserve">v2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首版正式可外审版</w:t>
            </w:r>
          </w:p>
        </w:tc>
        <w:tc>
          <w:tcPr/>
          <w:p>
            <w:pPr>
              <w:pStyle w:val="Compact"/>
            </w:pPr>
            <w:r>
              <w:t xml:space="preserve">Miku + KC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"/>
    <w:bookmarkStart w:id="10" w:name="目的"/>
    <w:p>
      <w:pPr>
        <w:pStyle w:val="Heading2"/>
      </w:pPr>
      <w:r>
        <w:t xml:space="preserve">1. </w:t>
      </w:r>
      <w:r>
        <w:rPr>
          <w:rFonts w:hint="eastAsia"/>
        </w:rPr>
        <w:t xml:space="preserve">目的</w:t>
      </w:r>
    </w:p>
    <w:p>
      <w:pPr>
        <w:pStyle w:val="FirstParagraph"/>
      </w:pPr>
      <w:r>
        <w:rPr>
          <w:rFonts w:hint="eastAsia"/>
        </w:rPr>
        <w:t xml:space="preserve">本程序规范本公司</w:t>
      </w:r>
      <w:r>
        <w:rPr>
          <w:rFonts w:hint="eastAsia"/>
          <w:b/>
          <w:bCs/>
        </w:rPr>
        <w:t xml:space="preserve">最高管理者（KC）</w:t>
      </w:r>
      <w:r>
        <w:rPr>
          <w:rFonts w:hint="eastAsia"/>
        </w:rPr>
        <w:t xml:space="preserve">定期评审品质环境管理体系（QMS</w:t>
      </w:r>
      <w:r>
        <w:t xml:space="preserve"> / </w:t>
      </w:r>
      <w:r>
        <w:rPr>
          <w:rFonts w:hint="eastAsia"/>
        </w:rPr>
        <w:t xml:space="preserve">EMS）之</w:t>
      </w:r>
      <w:r>
        <w:rPr>
          <w:rFonts w:hint="eastAsia"/>
          <w:b/>
          <w:bCs/>
        </w:rPr>
        <w:t xml:space="preserve">适宜性、充分性、有效性</w:t>
      </w:r>
      <w:r>
        <w:rPr>
          <w:rFonts w:hint="eastAsia"/>
        </w:rPr>
        <w:t xml:space="preserve">之流程，确保：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战略对齐</w:t>
      </w:r>
      <w:r>
        <w:rPr>
          <w:rFonts w:hint="eastAsia"/>
        </w:rPr>
        <w:t xml:space="preserve">：QMS</w:t>
      </w:r>
      <w:r>
        <w:t xml:space="preserve"> / EMS </w:t>
      </w:r>
      <w:r>
        <w:rPr>
          <w:rFonts w:hint="eastAsia"/>
        </w:rPr>
        <w:t xml:space="preserve">与公司战略方向（年营收</w:t>
      </w:r>
      <w:r>
        <w:t xml:space="preserve"> 1 </w:t>
      </w:r>
      <w:r>
        <w:rPr>
          <w:rFonts w:hint="eastAsia"/>
        </w:rPr>
        <w:t xml:space="preserve">亿目标</w:t>
      </w:r>
      <w:r>
        <w:t xml:space="preserve"> + 2027 Q2 ISO </w:t>
      </w:r>
      <w:r>
        <w:rPr>
          <w:rFonts w:hint="eastAsia"/>
        </w:rPr>
        <w:t xml:space="preserve">外审</w:t>
      </w:r>
      <w:r>
        <w:t xml:space="preserve"> + DMPA </w:t>
      </w:r>
      <w:r>
        <w:rPr>
          <w:rFonts w:hint="eastAsia"/>
        </w:rPr>
        <w:t xml:space="preserve">法规前瞻）一致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绩效闭环</w:t>
      </w:r>
      <w:r>
        <w:rPr>
          <w:rFonts w:hint="eastAsia"/>
        </w:rPr>
        <w:t xml:space="preserve">：所有</w:t>
      </w:r>
      <w:r>
        <w:t xml:space="preserve"> KPI </w:t>
      </w:r>
      <w:r>
        <w:rPr>
          <w:rFonts w:hint="eastAsia"/>
        </w:rPr>
        <w:t xml:space="preserve">数据</w:t>
      </w:r>
      <w:r>
        <w:t xml:space="preserve"> → </w:t>
      </w:r>
      <w:r>
        <w:rPr>
          <w:rFonts w:hint="eastAsia"/>
        </w:rPr>
        <w:t xml:space="preserve">评审</w:t>
      </w:r>
      <w:r>
        <w:t xml:space="preserve"> → </w:t>
      </w:r>
      <w:r>
        <w:rPr>
          <w:rFonts w:hint="eastAsia"/>
        </w:rPr>
        <w:t xml:space="preserve">决议</w:t>
      </w:r>
      <w:r>
        <w:t xml:space="preserve"> → </w:t>
      </w:r>
      <w:r>
        <w:rPr>
          <w:rFonts w:hint="eastAsia"/>
        </w:rPr>
        <w:t xml:space="preserve">改进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风险可控</w:t>
      </w:r>
      <w:r>
        <w:rPr>
          <w:rFonts w:hint="eastAsia"/>
        </w:rPr>
        <w:t xml:space="preserve">：定期评估</w:t>
      </w:r>
      <w:r>
        <w:t xml:space="preserve"> §6.1 </w:t>
      </w:r>
      <w:r>
        <w:rPr>
          <w:rFonts w:hint="eastAsia"/>
        </w:rPr>
        <w:t xml:space="preserve">风险登录之有效性</w:t>
      </w:r>
      <w:r>
        <w:t xml:space="preserve"> + </w:t>
      </w:r>
      <w:r>
        <w:rPr>
          <w:rFonts w:hint="eastAsia"/>
        </w:rPr>
        <w:t xml:space="preserve">调整应对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资源充足</w:t>
      </w:r>
      <w:r>
        <w:rPr>
          <w:rFonts w:hint="eastAsia"/>
        </w:rPr>
        <w:t xml:space="preserve">：评估资源（人</w:t>
      </w:r>
      <w:r>
        <w:t xml:space="preserve"> / </w:t>
      </w:r>
      <w:r>
        <w:rPr>
          <w:rFonts w:hint="eastAsia"/>
        </w:rPr>
        <w:t xml:space="preserve">设施</w:t>
      </w:r>
      <w:r>
        <w:t xml:space="preserve"> / </w:t>
      </w:r>
      <w:r>
        <w:rPr>
          <w:rFonts w:hint="eastAsia"/>
        </w:rPr>
        <w:t xml:space="preserve">资金</w:t>
      </w:r>
      <w:r>
        <w:t xml:space="preserve"> / </w:t>
      </w:r>
      <w:r>
        <w:rPr>
          <w:rFonts w:hint="eastAsia"/>
        </w:rPr>
        <w:t xml:space="preserve">系统）充分性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持续改进</w:t>
      </w:r>
      <w:r>
        <w:rPr>
          <w:rFonts w:hint="eastAsia"/>
        </w:rPr>
        <w:t xml:space="preserve">：每次评审输出至少</w:t>
      </w:r>
      <w:r>
        <w:t xml:space="preserve"> 3 </w:t>
      </w:r>
      <w:r>
        <w:rPr>
          <w:rFonts w:hint="eastAsia"/>
        </w:rPr>
        <w:t xml:space="preserve">项具体改进决议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法规跟进</w:t>
      </w:r>
      <w:r>
        <w:rPr>
          <w:rFonts w:hint="eastAsia"/>
        </w:rPr>
        <w:t xml:space="preserve">：识别法规变更</w:t>
      </w:r>
      <w:r>
        <w:t xml:space="preserve"> + </w:t>
      </w:r>
      <w:r>
        <w:rPr>
          <w:rFonts w:hint="eastAsia"/>
        </w:rPr>
        <w:t xml:space="preserve">调整体系</w:t>
      </w:r>
    </w:p>
    <w:p>
      <w:pPr>
        <w:pStyle w:val="FirstParagraph"/>
      </w:pPr>
      <w:r>
        <w:rPr>
          <w:rFonts w:hint="eastAsia"/>
        </w:rPr>
        <w:t xml:space="preserve">业内痛点：传统化工贸易商之管理评审多沦为「</w:t>
      </w:r>
      <w:r>
        <w:rPr>
          <w:rFonts w:hint="eastAsia"/>
          <w:b/>
          <w:bCs/>
        </w:rPr>
        <w:t xml:space="preserve">应付外稽</w:t>
      </w:r>
      <w:r>
        <w:rPr>
          <w:b/>
          <w:bCs/>
        </w:rPr>
        <w:t xml:space="preserve"> + </w:t>
      </w:r>
      <w:r>
        <w:rPr>
          <w:rFonts w:hint="eastAsia"/>
          <w:b/>
          <w:bCs/>
        </w:rPr>
        <w:t xml:space="preserve">形式会议</w:t>
      </w:r>
      <w:r>
        <w:rPr>
          <w:rFonts w:hint="eastAsia"/>
        </w:rPr>
        <w:t xml:space="preserve">」，决议无追踪、无落地。本公司透过</w:t>
      </w:r>
      <w:r>
        <w:t xml:space="preserve"> Lithera </w:t>
      </w:r>
      <w:r>
        <w:rPr>
          <w:rFonts w:hint="eastAsia"/>
        </w:rPr>
        <w:t xml:space="preserve">平台</w:t>
      </w:r>
      <w:r>
        <w:t xml:space="preserve"> + AI </w:t>
      </w:r>
      <w:r>
        <w:rPr>
          <w:rFonts w:hint="eastAsia"/>
        </w:rPr>
        <w:t xml:space="preserve">自动汇集评审输入资料</w:t>
      </w:r>
      <w:r>
        <w:t xml:space="preserve"> + </w:t>
      </w:r>
      <w:r>
        <w:rPr>
          <w:rFonts w:hint="eastAsia"/>
        </w:rPr>
        <w:t xml:space="preserve">决议强制追踪关闭</w:t>
      </w:r>
      <w:r>
        <w:t xml:space="preserve"> + </w:t>
      </w:r>
      <w:r>
        <w:rPr>
          <w:rFonts w:hint="eastAsia"/>
        </w:rPr>
        <w:t xml:space="preserve">季度高频评审，将「</w:t>
      </w:r>
      <w:r>
        <w:rPr>
          <w:rFonts w:hint="eastAsia"/>
          <w:b/>
          <w:bCs/>
        </w:rPr>
        <w:t xml:space="preserve">评审决议关闭率</w:t>
      </w:r>
      <w:r>
        <w:rPr>
          <w:rFonts w:hint="eastAsia"/>
        </w:rPr>
        <w:t xml:space="preserve">」从业内</w:t>
      </w:r>
      <w:r>
        <w:t xml:space="preserve"> 30%+ </w:t>
      </w:r>
      <w:r>
        <w:rPr>
          <w:rFonts w:hint="eastAsia"/>
        </w:rPr>
        <w:t xml:space="preserve">提升至</w:t>
      </w:r>
      <w:r>
        <w:t xml:space="preserve"> ≥ 95%。</w:t>
      </w:r>
    </w:p>
    <w:p>
      <w:r>
        <w:pict>
          <v:rect style="width:0;height:1.5pt" o:hralign="center" o:hrstd="t" o:hr="t"/>
        </w:pict>
      </w:r>
    </w:p>
    <w:bookmarkEnd w:id="10"/>
    <w:bookmarkStart w:id="13" w:name="适用范围"/>
    <w:p>
      <w:pPr>
        <w:pStyle w:val="Heading2"/>
      </w:pPr>
      <w:r>
        <w:t xml:space="preserve">2. </w:t>
      </w:r>
      <w:r>
        <w:rPr>
          <w:rFonts w:hint="eastAsia"/>
        </w:rPr>
        <w:t xml:space="preserve">适用范围</w:t>
      </w:r>
    </w:p>
    <w:bookmarkStart w:id="11" w:name="涵盖"/>
    <w:p>
      <w:pPr>
        <w:pStyle w:val="Heading3"/>
      </w:pPr>
      <w:r>
        <w:t xml:space="preserve">2.1 </w:t>
      </w:r>
      <w:r>
        <w:rPr>
          <w:rFonts w:hint="eastAsia"/>
        </w:rPr>
        <w:t xml:space="preserve">涵盖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季度管理评审</w:t>
      </w:r>
      <w:r>
        <w:rPr>
          <w:rFonts w:hint="eastAsia"/>
        </w:rPr>
        <w:t xml:space="preserve">（每年</w:t>
      </w:r>
      <w:r>
        <w:t xml:space="preserve"> 4 </w:t>
      </w:r>
      <w:r>
        <w:rPr>
          <w:rFonts w:hint="eastAsia"/>
        </w:rPr>
        <w:t xml:space="preserve">次，每季末第</w:t>
      </w:r>
      <w:r>
        <w:t xml:space="preserve"> 2 </w:t>
      </w:r>
      <w:r>
        <w:rPr>
          <w:rFonts w:hint="eastAsia"/>
        </w:rPr>
        <w:t xml:space="preserve">周举行）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年度战略评审</w:t>
      </w:r>
      <w:r>
        <w:rPr>
          <w:rFonts w:hint="eastAsia"/>
        </w:rPr>
        <w:t xml:space="preserve">（每年</w:t>
      </w:r>
      <w:r>
        <w:t xml:space="preserve"> 12 </w:t>
      </w:r>
      <w:r>
        <w:rPr>
          <w:rFonts w:hint="eastAsia"/>
        </w:rPr>
        <w:t xml:space="preserve">月，整年总结</w:t>
      </w:r>
      <w:r>
        <w:t xml:space="preserve"> + </w:t>
      </w:r>
      <w:r>
        <w:rPr>
          <w:rFonts w:hint="eastAsia"/>
        </w:rPr>
        <w:t xml:space="preserve">次年策略）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特殊评审</w:t>
      </w:r>
      <w:r>
        <w:rPr>
          <w:rFonts w:hint="eastAsia"/>
        </w:rPr>
        <w:t xml:space="preserve">（如重大客诉</w:t>
      </w:r>
      <w:r>
        <w:t xml:space="preserve"> / </w:t>
      </w:r>
      <w:r>
        <w:rPr>
          <w:rFonts w:hint="eastAsia"/>
        </w:rPr>
        <w:t xml:space="preserve">法规变更</w:t>
      </w:r>
      <w:r>
        <w:t xml:space="preserve"> / </w:t>
      </w:r>
      <w:r>
        <w:rPr>
          <w:rFonts w:hint="eastAsia"/>
        </w:rPr>
        <w:t xml:space="preserve">重大业务变化触发）</w:t>
      </w:r>
    </w:p>
    <w:bookmarkEnd w:id="11"/>
    <w:bookmarkStart w:id="12" w:name="涵盖范围"/>
    <w:p>
      <w:pPr>
        <w:pStyle w:val="Heading3"/>
      </w:pPr>
      <w:r>
        <w:t xml:space="preserve">2.2 </w:t>
      </w:r>
      <w:r>
        <w:rPr>
          <w:rFonts w:hint="eastAsia"/>
        </w:rPr>
        <w:t xml:space="preserve">涵盖范围</w:t>
      </w:r>
    </w:p>
    <w:p>
      <w:pPr>
        <w:pStyle w:val="FirstParagraph"/>
      </w:pPr>
      <w:r>
        <w:rPr>
          <w:rFonts w:hint="eastAsia"/>
        </w:rPr>
        <w:t xml:space="preserve">QMS（ISO</w:t>
      </w:r>
      <w:r>
        <w:t xml:space="preserve"> </w:t>
      </w:r>
      <w:r>
        <w:rPr>
          <w:rFonts w:hint="eastAsia"/>
        </w:rPr>
        <w:t xml:space="preserve">9001）+</w:t>
      </w:r>
      <w:r>
        <w:t xml:space="preserve"> </w:t>
      </w:r>
      <w:r>
        <w:rPr>
          <w:rFonts w:hint="eastAsia"/>
        </w:rPr>
        <w:t xml:space="preserve">EMS（ISO</w:t>
      </w:r>
      <w:r>
        <w:t xml:space="preserve"> </w:t>
      </w:r>
      <w:r>
        <w:rPr>
          <w:rFonts w:hint="eastAsia"/>
        </w:rPr>
        <w:t xml:space="preserve">14001）+</w:t>
      </w:r>
      <w:r>
        <w:t xml:space="preserve"> HCM </w:t>
      </w:r>
      <w:r>
        <w:rPr>
          <w:rFonts w:hint="eastAsia"/>
        </w:rPr>
        <w:t xml:space="preserve">危化品安全</w:t>
      </w:r>
      <w:r>
        <w:t xml:space="preserve"> </w:t>
      </w:r>
      <w:r>
        <w:rPr>
          <w:rFonts w:hint="eastAsia"/>
        </w:rPr>
        <w:t xml:space="preserve">三体系全部纳入评审。</w:t>
      </w:r>
    </w:p>
    <w:p>
      <w:r>
        <w:pict>
          <v:rect style="width:0;height:1.5pt" o:hralign="center" o:hrstd="t" o:hr="t"/>
        </w:pict>
      </w:r>
    </w:p>
    <w:bookmarkEnd w:id="12"/>
    <w:bookmarkEnd w:id="13"/>
    <w:bookmarkStart w:id="14" w:name="术语和定义"/>
    <w:p>
      <w:pPr>
        <w:pStyle w:val="Heading2"/>
      </w:pPr>
      <w:r>
        <w:t xml:space="preserve">3. </w:t>
      </w:r>
      <w:r>
        <w:rPr>
          <w:rFonts w:hint="eastAsia"/>
        </w:rPr>
        <w:t xml:space="preserve">术语和定义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术语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定义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管理评审（Management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Review）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最高管理者对</w:t>
            </w:r>
            <w:r>
              <w:t xml:space="preserve"> QMS/EMS </w:t>
            </w:r>
            <w:r>
              <w:rPr>
                <w:rFonts w:hint="eastAsia"/>
              </w:rPr>
              <w:t xml:space="preserve">适宜性、充分性、有效性之系统性审查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适宜性（Suitability）</w:t>
            </w:r>
          </w:p>
        </w:tc>
        <w:tc>
          <w:tcPr/>
          <w:p>
            <w:pPr>
              <w:pStyle w:val="Compact"/>
            </w:pPr>
            <w:r>
              <w:t xml:space="preserve">QMS/EMS </w:t>
            </w:r>
            <w:r>
              <w:rPr>
                <w:rFonts w:hint="eastAsia"/>
              </w:rPr>
              <w:t xml:space="preserve">是否仍适合本公司业务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充分性（Adequacy）</w:t>
            </w:r>
          </w:p>
        </w:tc>
        <w:tc>
          <w:tcPr/>
          <w:p>
            <w:pPr>
              <w:pStyle w:val="Compact"/>
            </w:pPr>
            <w:r>
              <w:t xml:space="preserve">QMS/EMS </w:t>
            </w:r>
            <w:r>
              <w:rPr>
                <w:rFonts w:hint="eastAsia"/>
              </w:rPr>
              <w:t xml:space="preserve">是否覆盖所有应控制事项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有效性（Effectiveness）</w:t>
            </w:r>
          </w:p>
        </w:tc>
        <w:tc>
          <w:tcPr/>
          <w:p>
            <w:pPr>
              <w:pStyle w:val="Compact"/>
            </w:pPr>
            <w:r>
              <w:t xml:space="preserve">QMS/EMS </w:t>
            </w:r>
            <w:r>
              <w:rPr>
                <w:rFonts w:hint="eastAsia"/>
              </w:rPr>
              <w:t xml:space="preserve">是否达成预期结果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管理评审输入（Inputs）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评审所需之事实、数据、报告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管理评审输出（Outputs）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评审产生之决议、措施、资源调整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4"/>
    <w:bookmarkStart w:id="17" w:name="职责与权限"/>
    <w:p>
      <w:pPr>
        <w:pStyle w:val="Heading2"/>
      </w:pPr>
      <w:r>
        <w:t xml:space="preserve">4. </w:t>
      </w:r>
      <w:r>
        <w:rPr>
          <w:rFonts w:hint="eastAsia"/>
        </w:rPr>
        <w:t xml:space="preserve">职责与权限</w:t>
      </w:r>
    </w:p>
    <w:bookmarkStart w:id="15" w:name="raci"/>
    <w:p>
      <w:pPr>
        <w:pStyle w:val="Heading3"/>
      </w:pPr>
      <w:r>
        <w:t xml:space="preserve">4.1 RACI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活动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KC（主席）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t xml:space="preserve">Charles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评审计画制定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  <w:r>
              <w:t xml:space="preserve">+</w:t>
            </w: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评审输入资料收集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主持季度评审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  <w:r>
              <w:t xml:space="preserve">+</w:t>
            </w: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主持年度战略评审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决议追踪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决议关闭审核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  <w:r>
              <w:t xml:space="preserve">+</w:t>
            </w: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</w:tbl>
    <w:bookmarkEnd w:id="15"/>
    <w:bookmarkStart w:id="16" w:name="评审委员会"/>
    <w:p>
      <w:pPr>
        <w:pStyle w:val="Heading3"/>
      </w:pPr>
      <w:r>
        <w:t xml:space="preserve">4.2 </w:t>
      </w:r>
      <w:r>
        <w:rPr>
          <w:rFonts w:hint="eastAsia"/>
        </w:rPr>
        <w:t xml:space="preserve">评审委员会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必参</w:t>
            </w:r>
            <w:r>
              <w:t xml:space="preserve"> / </w:t>
            </w:r>
            <w:r>
              <w:rPr>
                <w:rFonts w:hint="eastAsia"/>
              </w:rPr>
              <w:t xml:space="preserve">选参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主席：KC（总经理）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委员：Robert（CTO）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委员：盛转红（业务）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委员：王婧（行政</w:t>
            </w:r>
            <w:r>
              <w:t xml:space="preserve"> / </w:t>
            </w:r>
            <w:r>
              <w:rPr>
                <w:rFonts w:hint="eastAsia"/>
              </w:rPr>
              <w:t xml:space="preserve">文管）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顾问：Charles（董事长）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季度选参</w:t>
            </w:r>
            <w:r>
              <w:t xml:space="preserve"> / </w:t>
            </w:r>
            <w:r>
              <w:rPr>
                <w:rFonts w:hint="eastAsia"/>
              </w:rPr>
              <w:t xml:space="preserve">年度必参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列席：法务（蔡坤旺律师）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必要时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列席：外部顾问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必要时（认证前一年请认证机构）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6"/>
    <w:bookmarkEnd w:id="17"/>
    <w:bookmarkStart w:id="25" w:name="评审频率与议程"/>
    <w:p>
      <w:pPr>
        <w:pStyle w:val="Heading2"/>
      </w:pPr>
      <w:r>
        <w:t xml:space="preserve">5. </w:t>
      </w:r>
      <w:r>
        <w:rPr>
          <w:rFonts w:hint="eastAsia"/>
        </w:rPr>
        <w:t xml:space="preserve">评审频率与议程</w:t>
      </w:r>
    </w:p>
    <w:bookmarkStart w:id="18" w:name="频率"/>
    <w:p>
      <w:pPr>
        <w:pStyle w:val="Heading3"/>
      </w:pPr>
      <w:r>
        <w:t xml:space="preserve">5.1 </w:t>
      </w:r>
      <w:r>
        <w:rPr>
          <w:rFonts w:hint="eastAsia"/>
        </w:rPr>
        <w:t xml:space="preserve">频率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频率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季度管理评审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每年</w:t>
            </w:r>
            <w:r>
              <w:t xml:space="preserve"> 4 </w:t>
            </w:r>
            <w:r>
              <w:rPr>
                <w:rFonts w:hint="eastAsia"/>
              </w:rPr>
              <w:t xml:space="preserve">次（Q1/Q2/Q3/Q4</w:t>
            </w:r>
            <w:r>
              <w:t xml:space="preserve"> </w:t>
            </w:r>
            <w:r>
              <w:rPr>
                <w:rFonts w:hint="eastAsia"/>
              </w:rPr>
              <w:t xml:space="preserve">末月第</w:t>
            </w:r>
            <w:r>
              <w:t xml:space="preserve"> 2 </w:t>
            </w:r>
            <w:r>
              <w:rPr>
                <w:rFonts w:hint="eastAsia"/>
              </w:rPr>
              <w:t xml:space="preserve">周）</w:t>
            </w:r>
          </w:p>
        </w:tc>
        <w:tc>
          <w:tcPr/>
          <w:p>
            <w:pPr>
              <w:pStyle w:val="Compact"/>
            </w:pPr>
            <w:r>
              <w:t xml:space="preserve">KC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半天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年度战略评审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每年</w:t>
            </w:r>
            <w:r>
              <w:t xml:space="preserve"> 1 </w:t>
            </w:r>
            <w:r>
              <w:rPr>
                <w:rFonts w:hint="eastAsia"/>
              </w:rPr>
              <w:t xml:space="preserve">次（12</w:t>
            </w:r>
            <w:r>
              <w:t xml:space="preserve"> </w:t>
            </w:r>
            <w:r>
              <w:rPr>
                <w:rFonts w:hint="eastAsia"/>
              </w:rPr>
              <w:t xml:space="preserve">月最后一周）</w:t>
            </w:r>
          </w:p>
        </w:tc>
        <w:tc>
          <w:tcPr/>
          <w:p>
            <w:pPr>
              <w:pStyle w:val="Compact"/>
            </w:pPr>
            <w:r>
              <w:t xml:space="preserve">KC + Charles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全天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特殊评审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触发驱动</w:t>
            </w:r>
          </w:p>
        </w:tc>
        <w:tc>
          <w:tcPr/>
          <w:p>
            <w:pPr>
              <w:pStyle w:val="Compact"/>
            </w:pPr>
            <w:r>
              <w:t xml:space="preserve">KC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半天</w:t>
            </w:r>
          </w:p>
        </w:tc>
      </w:tr>
    </w:tbl>
    <w:bookmarkEnd w:id="18"/>
    <w:bookmarkStart w:id="21" w:name="季度评审议程"/>
    <w:p>
      <w:pPr>
        <w:pStyle w:val="Heading3"/>
      </w:pPr>
      <w:r>
        <w:t xml:space="preserve">5.2 </w:t>
      </w:r>
      <w:r>
        <w:rPr>
          <w:rFonts w:hint="eastAsia"/>
        </w:rPr>
        <w:t xml:space="preserve">季度评审议程</w:t>
      </w:r>
    </w:p>
    <w:bookmarkStart w:id="19" w:name="上午体系绩效3h"/>
    <w:p>
      <w:pPr>
        <w:pStyle w:val="Heading4"/>
      </w:pPr>
      <w:r>
        <w:rPr>
          <w:rFonts w:hint="eastAsia"/>
        </w:rPr>
        <w:t xml:space="preserve">上午：体系绩效（3h）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议题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主讲</w:t>
            </w:r>
          </w:p>
        </w:tc>
      </w:tr>
      <w:tr>
        <w:tc>
          <w:tcPr/>
          <w:p>
            <w:pPr>
              <w:pStyle w:val="Compact"/>
            </w:pPr>
            <w:r>
              <w:t xml:space="preserve">09:00-09:15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上次决议追踪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</w:tr>
      <w:tr>
        <w:tc>
          <w:tcPr/>
          <w:p>
            <w:pPr>
              <w:pStyle w:val="Compact"/>
            </w:pPr>
            <w:r>
              <w:t xml:space="preserve">09:15-10:00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品质绩效（IQC/OQC/客诉/CAR/CAPA）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10:00-10:30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中场休息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10:30-11:00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业务绩效（订单</w:t>
            </w:r>
            <w:r>
              <w:t xml:space="preserve"> / </w:t>
            </w:r>
            <w:r>
              <w:rPr>
                <w:rFonts w:hint="eastAsia"/>
              </w:rPr>
              <w:t xml:space="preserve">客户满意度）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11:00-11:30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财务绩效（成本</w:t>
            </w:r>
            <w:r>
              <w:t xml:space="preserve"> / </w:t>
            </w:r>
            <w:r>
              <w:rPr>
                <w:rFonts w:hint="eastAsia"/>
              </w:rPr>
              <w:t xml:space="preserve">毛利</w:t>
            </w:r>
            <w:r>
              <w:t xml:space="preserve"> / </w:t>
            </w:r>
            <w:r>
              <w:rPr>
                <w:rFonts w:hint="eastAsia"/>
              </w:rPr>
              <w:t xml:space="preserve">现金流）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11:30-12:00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法规变更</w:t>
            </w:r>
            <w:r>
              <w:t xml:space="preserve"> + </w:t>
            </w:r>
            <w:r>
              <w:rPr>
                <w:rFonts w:hint="eastAsia"/>
              </w:rPr>
              <w:t xml:space="preserve">风险更新</w:t>
            </w:r>
          </w:p>
        </w:tc>
        <w:tc>
          <w:tcPr/>
          <w:p>
            <w:pPr>
              <w:pStyle w:val="Compact"/>
            </w:pPr>
            <w:r>
              <w:t xml:space="preserve">KC</w:t>
            </w:r>
          </w:p>
        </w:tc>
      </w:tr>
    </w:tbl>
    <w:bookmarkEnd w:id="19"/>
    <w:bookmarkStart w:id="20" w:name="下午决议-改进3h"/>
    <w:p>
      <w:pPr>
        <w:pStyle w:val="Heading4"/>
      </w:pPr>
      <w:r>
        <w:rPr>
          <w:rFonts w:hint="eastAsia"/>
        </w:rPr>
        <w:t xml:space="preserve">下午：决议</w:t>
      </w:r>
      <w:r>
        <w:t xml:space="preserve"> + </w:t>
      </w:r>
      <w:r>
        <w:rPr>
          <w:rFonts w:hint="eastAsia"/>
        </w:rPr>
        <w:t xml:space="preserve">改进（3h）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议题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主讲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13:30-14:30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体系适宜性</w:t>
            </w:r>
            <w:r>
              <w:t xml:space="preserve"> / </w:t>
            </w:r>
            <w:r>
              <w:rPr>
                <w:rFonts w:hint="eastAsia"/>
              </w:rPr>
              <w:t xml:space="preserve">充分性</w:t>
            </w:r>
            <w:r>
              <w:t xml:space="preserve"> / </w:t>
            </w:r>
            <w:r>
              <w:rPr>
                <w:rFonts w:hint="eastAsia"/>
              </w:rPr>
              <w:t xml:space="preserve">有效性讨论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全体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14:30-15:30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改进机会识别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全体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15:30-16:30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决议</w:t>
            </w:r>
            <w:r>
              <w:t xml:space="preserve"> + </w:t>
            </w:r>
            <w:r>
              <w:rPr>
                <w:rFonts w:hint="eastAsia"/>
              </w:rPr>
              <w:t xml:space="preserve">资源调整</w:t>
            </w:r>
            <w:r>
              <w:t xml:space="preserve"> + </w:t>
            </w:r>
            <w:r>
              <w:rPr>
                <w:rFonts w:hint="eastAsia"/>
              </w:rPr>
              <w:t xml:space="preserve">责任人</w:t>
            </w:r>
            <w:r>
              <w:t xml:space="preserve"> + </w:t>
            </w:r>
            <w:r>
              <w:rPr>
                <w:rFonts w:hint="eastAsia"/>
              </w:rPr>
              <w:t xml:space="preserve">期限</w:t>
            </w:r>
          </w:p>
        </w:tc>
        <w:tc>
          <w:tcPr/>
          <w:p>
            <w:pPr>
              <w:pStyle w:val="Compact"/>
            </w:pPr>
            <w:r>
              <w:t xml:space="preserve">KC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16:30-17:00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总结</w:t>
            </w:r>
            <w:r>
              <w:t xml:space="preserve"> + </w:t>
            </w:r>
            <w:r>
              <w:rPr>
                <w:rFonts w:hint="eastAsia"/>
              </w:rPr>
              <w:t xml:space="preserve">次次评审议程预告</w:t>
            </w:r>
          </w:p>
        </w:tc>
        <w:tc>
          <w:tcPr/>
          <w:p>
            <w:pPr>
              <w:pStyle w:val="Compact"/>
            </w:pPr>
            <w:r>
              <w:t xml:space="preserve">KC</w:t>
            </w:r>
          </w:p>
        </w:tc>
      </w:tr>
    </w:tbl>
    <w:bookmarkEnd w:id="20"/>
    <w:bookmarkEnd w:id="21"/>
    <w:bookmarkStart w:id="24" w:name="年度战略评审议程全天"/>
    <w:p>
      <w:pPr>
        <w:pStyle w:val="Heading3"/>
      </w:pPr>
      <w:r>
        <w:t xml:space="preserve">5.3 </w:t>
      </w:r>
      <w:r>
        <w:rPr>
          <w:rFonts w:hint="eastAsia"/>
        </w:rPr>
        <w:t xml:space="preserve">年度战略评审议程（全天）</w:t>
      </w:r>
    </w:p>
    <w:bookmarkStart w:id="22" w:name="上午体系总结"/>
    <w:p>
      <w:pPr>
        <w:pStyle w:val="Heading4"/>
      </w:pPr>
      <w:r>
        <w:rPr>
          <w:rFonts w:hint="eastAsia"/>
        </w:rPr>
        <w:t xml:space="preserve">上午：体系总结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年度</w:t>
      </w:r>
      <w:r>
        <w:t xml:space="preserve"> KPI </w:t>
      </w:r>
      <w:r>
        <w:rPr>
          <w:rFonts w:hint="eastAsia"/>
        </w:rPr>
        <w:t xml:space="preserve">总结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年度战略目标达成评估</w:t>
      </w:r>
    </w:p>
    <w:p>
      <w:pPr>
        <w:pStyle w:val="Compact"/>
        <w:numPr>
          <w:ilvl w:val="0"/>
          <w:numId w:val="1003"/>
        </w:numPr>
      </w:pPr>
      <w:r>
        <w:t xml:space="preserve">ISO 9001 / 14001 </w:t>
      </w:r>
      <w:r>
        <w:rPr>
          <w:rFonts w:hint="eastAsia"/>
        </w:rPr>
        <w:t xml:space="preserve">准备进度</w:t>
      </w:r>
    </w:p>
    <w:bookmarkEnd w:id="22"/>
    <w:bookmarkStart w:id="23" w:name="下午次年战略"/>
    <w:p>
      <w:pPr>
        <w:pStyle w:val="Heading4"/>
      </w:pPr>
      <w:r>
        <w:rPr>
          <w:rFonts w:hint="eastAsia"/>
        </w:rPr>
        <w:t xml:space="preserve">下午：次年战略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次年商业目标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次年</w:t>
      </w:r>
      <w:r>
        <w:t xml:space="preserve"> QMS/EMS </w:t>
      </w:r>
      <w:r>
        <w:rPr>
          <w:rFonts w:hint="eastAsia"/>
        </w:rPr>
        <w:t xml:space="preserve">重点改进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资源规划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风险展望</w:t>
      </w:r>
    </w:p>
    <w:p>
      <w:pPr>
        <w:pStyle w:val="Compact"/>
        <w:numPr>
          <w:ilvl w:val="0"/>
          <w:numId w:val="1004"/>
        </w:numPr>
      </w:pPr>
      <w:r>
        <w:t xml:space="preserve">Charles </w:t>
      </w:r>
      <w:r>
        <w:rPr>
          <w:rFonts w:hint="eastAsia"/>
        </w:rPr>
        <w:t xml:space="preserve">总裁讲话</w:t>
      </w:r>
    </w:p>
    <w:p>
      <w:r>
        <w:pict>
          <v:rect style="width:0;height:1.5pt" o:hralign="center" o:hrstd="t" o:hr="t"/>
        </w:pict>
      </w:r>
    </w:p>
    <w:bookmarkEnd w:id="23"/>
    <w:bookmarkEnd w:id="24"/>
    <w:bookmarkEnd w:id="25"/>
    <w:bookmarkStart w:id="28" w:name="评审输入依-iso-90012015-9.3.2"/>
    <w:p>
      <w:pPr>
        <w:pStyle w:val="Heading2"/>
      </w:pPr>
      <w:r>
        <w:t xml:space="preserve">6. </w:t>
      </w:r>
      <w:r>
        <w:rPr>
          <w:rFonts w:hint="eastAsia"/>
        </w:rPr>
        <w:t xml:space="preserve">评审输入（依</w:t>
      </w:r>
      <w:r>
        <w:t xml:space="preserve"> ISO 9001:2015 </w:t>
      </w:r>
      <w:r>
        <w:rPr>
          <w:rFonts w:hint="eastAsia"/>
        </w:rPr>
        <w:t xml:space="preserve">§9.3.2）</w:t>
      </w:r>
    </w:p>
    <w:bookmarkStart w:id="26" w:name="必含-14-项输入"/>
    <w:p>
      <w:pPr>
        <w:pStyle w:val="Heading3"/>
      </w:pPr>
      <w:r>
        <w:t xml:space="preserve">6.1 </w:t>
      </w:r>
      <w:r>
        <w:rPr>
          <w:rFonts w:hint="eastAsia"/>
        </w:rPr>
        <w:t xml:space="preserve">必含</w:t>
      </w:r>
      <w:r>
        <w:t xml:space="preserve"> 14 </w:t>
      </w:r>
      <w:r>
        <w:rPr>
          <w:rFonts w:hint="eastAsia"/>
        </w:rPr>
        <w:t xml:space="preserve">项输入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输入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责任人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来源</w:t>
            </w:r>
            <w:r>
              <w:t xml:space="preserve"> SOP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上次评审采取的措施之状况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t xml:space="preserve">§7.4 </w:t>
            </w:r>
            <w:r>
              <w:rPr>
                <w:rFonts w:hint="eastAsia"/>
              </w:rPr>
              <w:t xml:space="preserve">决议追踪表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与</w:t>
            </w:r>
            <w:r>
              <w:t xml:space="preserve"> QMS/EMS </w:t>
            </w:r>
            <w:r>
              <w:rPr>
                <w:rFonts w:hint="eastAsia"/>
              </w:rPr>
              <w:t xml:space="preserve">相关的外部和内部因素的变化</w:t>
            </w:r>
          </w:p>
        </w:tc>
        <w:tc>
          <w:tcPr/>
          <w:p>
            <w:pPr>
              <w:pStyle w:val="Compact"/>
            </w:pPr>
            <w:r>
              <w:t xml:space="preserve">KC</w:t>
            </w:r>
          </w:p>
        </w:tc>
        <w:tc>
          <w:tcPr/>
          <w:p>
            <w:pPr>
              <w:pStyle w:val="Compact"/>
            </w:pPr>
            <w:r>
              <w:t xml:space="preserve">SWOT / </w:t>
            </w:r>
            <w:r>
              <w:rPr>
                <w:rFonts w:hint="eastAsia"/>
              </w:rPr>
              <w:t xml:space="preserve">法规变更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顾客满意度和反馈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</w:t>
            </w:r>
          </w:p>
        </w:tc>
        <w:tc>
          <w:tcPr/>
          <w:p>
            <w:pPr>
              <w:pStyle w:val="Compact"/>
            </w:pPr>
            <w:r>
              <w:t xml:space="preserve">SOP-15 §5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品质环境目标实现的程度</w:t>
            </w:r>
          </w:p>
        </w:tc>
        <w:tc>
          <w:tcPr/>
          <w:p>
            <w:pPr>
              <w:pStyle w:val="Compact"/>
            </w:pPr>
            <w:r>
              <w:t xml:space="preserve">Robert + </w:t>
            </w: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t xml:space="preserve">SOP-04 §6.2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过程绩效以及产品和服务的合格情况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t xml:space="preserve">SOP-13 KPI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不符合事项及纠正措施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t xml:space="preserve">SOP-08 </w:t>
            </w:r>
            <w:r>
              <w:rPr>
                <w:rFonts w:hint="eastAsia"/>
              </w:rPr>
              <w:t xml:space="preserve">数据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监视和测量结果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t xml:space="preserve">SOP-29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审核结果</w:t>
            </w:r>
          </w:p>
        </w:tc>
        <w:tc>
          <w:tcPr/>
          <w:p>
            <w:pPr>
              <w:pStyle w:val="Compact"/>
            </w:pPr>
            <w:r>
              <w:t xml:space="preserve">KC</w:t>
            </w:r>
          </w:p>
        </w:tc>
        <w:tc>
          <w:tcPr/>
          <w:p>
            <w:pPr>
              <w:pStyle w:val="Compact"/>
            </w:pPr>
            <w:r>
              <w:t xml:space="preserve">SOP-25 </w:t>
            </w:r>
            <w:r>
              <w:rPr>
                <w:rFonts w:hint="eastAsia"/>
              </w:rPr>
              <w:t xml:space="preserve">内审报告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外部供方的绩效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</w:t>
            </w:r>
          </w:p>
        </w:tc>
        <w:tc>
          <w:tcPr/>
          <w:p>
            <w:pPr>
              <w:pStyle w:val="Compact"/>
            </w:pPr>
            <w:r>
              <w:t xml:space="preserve">SOP-09 §7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资源之充分性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  <w:r>
              <w:t xml:space="preserve"> + KC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财务</w:t>
            </w:r>
            <w:r>
              <w:t xml:space="preserve"> + HR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应对风险与机遇所采取措施之有效性</w:t>
            </w:r>
          </w:p>
        </w:tc>
        <w:tc>
          <w:tcPr/>
          <w:p>
            <w:pPr>
              <w:pStyle w:val="Compact"/>
            </w:pPr>
            <w:r>
              <w:t xml:space="preserve">KC</w:t>
            </w:r>
          </w:p>
        </w:tc>
        <w:tc>
          <w:tcPr/>
          <w:p>
            <w:pPr>
              <w:pStyle w:val="Compact"/>
            </w:pPr>
            <w:r>
              <w:t xml:space="preserve">SOP-04 §6.1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改进的机会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各种来源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显著环境因素之变化</w:t>
            </w:r>
          </w:p>
        </w:tc>
        <w:tc>
          <w:tcPr/>
          <w:p>
            <w:pPr>
              <w:pStyle w:val="Compact"/>
            </w:pPr>
            <w:r>
              <w:t xml:space="preserve">Robert</w:t>
            </w:r>
          </w:p>
        </w:tc>
        <w:tc>
          <w:tcPr/>
          <w:p>
            <w:pPr>
              <w:pStyle w:val="Compact"/>
            </w:pPr>
            <w:r>
              <w:t xml:space="preserve">SOP-23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合规义务之状况</w:t>
            </w:r>
          </w:p>
        </w:tc>
        <w:tc>
          <w:tcPr/>
          <w:p>
            <w:pPr>
              <w:pStyle w:val="Compact"/>
            </w:pPr>
            <w:r>
              <w:t xml:space="preserve">KC + </w:t>
            </w: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t xml:space="preserve">SOP-21</w:t>
            </w:r>
          </w:p>
        </w:tc>
      </w:tr>
    </w:tbl>
    <w:bookmarkEnd w:id="26"/>
    <w:bookmarkStart w:id="27" w:name="输入资料模板"/>
    <w:p>
      <w:pPr>
        <w:pStyle w:val="Heading3"/>
      </w:pPr>
      <w:r>
        <w:t xml:space="preserve">6.2 </w:t>
      </w:r>
      <w:r>
        <w:rPr>
          <w:rFonts w:hint="eastAsia"/>
        </w:rPr>
        <w:t xml:space="preserve">输入资料模板</w:t>
      </w:r>
    </w:p>
    <w:p>
      <w:pPr>
        <w:pStyle w:val="FirstParagraph"/>
      </w:pPr>
      <w:r>
        <w:rPr>
          <w:rFonts w:hint="eastAsia"/>
        </w:rPr>
        <w:t xml:space="preserve">每次评审前</w:t>
      </w:r>
      <w:r>
        <w:t xml:space="preserve"> 7 </w:t>
      </w:r>
      <w:r>
        <w:rPr>
          <w:rFonts w:hint="eastAsia"/>
        </w:rPr>
        <w:t xml:space="preserve">天，王婧汇集所有输入到</w:t>
      </w:r>
      <w:r>
        <w:t xml:space="preserve"> Lithera </w:t>
      </w:r>
      <w:r>
        <w:rPr>
          <w:rFonts w:hint="eastAsia"/>
        </w:rPr>
        <w:t xml:space="preserve">平台</w:t>
      </w:r>
      <w:r>
        <w:t xml:space="preserve"> </w:t>
      </w:r>
      <w:r>
        <w:rPr>
          <w:rFonts w:hint="eastAsia"/>
        </w:rPr>
        <w:t xml:space="preserve">type=management_review_input：</w:t>
      </w:r>
      <w:r>
        <w:t xml:space="preserve"> </w:t>
      </w:r>
      <w:r>
        <w:t xml:space="preserve">- KPI Dashboard </w:t>
      </w:r>
      <w:r>
        <w:rPr>
          <w:rFonts w:hint="eastAsia"/>
        </w:rPr>
        <w:t xml:space="preserve">自动汇总</w:t>
      </w:r>
      <w:r>
        <w:t xml:space="preserve"> </w:t>
      </w:r>
      <w:r>
        <w:t xml:space="preserve">- </w:t>
      </w:r>
      <w:r>
        <w:rPr>
          <w:rFonts w:hint="eastAsia"/>
        </w:rPr>
        <w:t xml:space="preserve">不合格品</w:t>
      </w:r>
      <w:r>
        <w:t xml:space="preserve"> / </w:t>
      </w:r>
      <w:r>
        <w:rPr>
          <w:rFonts w:hint="eastAsia"/>
        </w:rPr>
        <w:t xml:space="preserve">客诉清单</w:t>
      </w:r>
      <w:r>
        <w:t xml:space="preserve"> </w:t>
      </w:r>
      <w:r>
        <w:t xml:space="preserve">- </w:t>
      </w:r>
      <w:r>
        <w:rPr>
          <w:rFonts w:hint="eastAsia"/>
        </w:rPr>
        <w:t xml:space="preserve">法规变更摘要</w:t>
      </w:r>
      <w:r>
        <w:t xml:space="preserve"> </w:t>
      </w:r>
      <w:r>
        <w:t xml:space="preserve">- </w:t>
      </w:r>
      <w:r>
        <w:rPr>
          <w:rFonts w:hint="eastAsia"/>
        </w:rPr>
        <w:t xml:space="preserve">资源使用报告</w:t>
      </w:r>
      <w:r>
        <w:t xml:space="preserve"> </w:t>
      </w:r>
      <w:r>
        <w:t xml:space="preserve">- </w:t>
      </w:r>
      <w:r>
        <w:rPr>
          <w:rFonts w:hint="eastAsia"/>
        </w:rPr>
        <w:t xml:space="preserve">风险登录最新版</w:t>
      </w:r>
    </w:p>
    <w:p>
      <w:pPr>
        <w:pStyle w:val="BodyText"/>
      </w:pPr>
      <w:r>
        <w:t xml:space="preserve">KC + Robert </w:t>
      </w:r>
      <w:r>
        <w:rPr>
          <w:rFonts w:hint="eastAsia"/>
        </w:rPr>
        <w:t xml:space="preserve">评审前研读。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1" w:name="评审输出依-iso-90012015-9.3.3"/>
    <w:p>
      <w:pPr>
        <w:pStyle w:val="Heading2"/>
      </w:pPr>
      <w:r>
        <w:t xml:space="preserve">7. </w:t>
      </w:r>
      <w:r>
        <w:rPr>
          <w:rFonts w:hint="eastAsia"/>
        </w:rPr>
        <w:t xml:space="preserve">评审输出（依</w:t>
      </w:r>
      <w:r>
        <w:t xml:space="preserve"> ISO 9001:2015 </w:t>
      </w:r>
      <w:r>
        <w:rPr>
          <w:rFonts w:hint="eastAsia"/>
        </w:rPr>
        <w:t xml:space="preserve">§9.3.3）</w:t>
      </w:r>
    </w:p>
    <w:bookmarkStart w:id="29" w:name="必含-5-类输出"/>
    <w:p>
      <w:pPr>
        <w:pStyle w:val="Heading3"/>
      </w:pPr>
      <w:r>
        <w:t xml:space="preserve">7.1 </w:t>
      </w:r>
      <w:r>
        <w:rPr>
          <w:rFonts w:hint="eastAsia"/>
        </w:rPr>
        <w:t xml:space="preserve">必含</w:t>
      </w:r>
      <w:r>
        <w:t xml:space="preserve"> 5 </w:t>
      </w:r>
      <w:r>
        <w:rPr>
          <w:rFonts w:hint="eastAsia"/>
        </w:rPr>
        <w:t xml:space="preserve">类输出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输出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落地动作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改进的机会</w:t>
            </w:r>
          </w:p>
        </w:tc>
        <w:tc>
          <w:tcPr/>
          <w:p>
            <w:pPr>
              <w:pStyle w:val="Compact"/>
            </w:pPr>
            <w:r>
              <w:t xml:space="preserve">Lithera </w:t>
            </w:r>
            <w:r>
              <w:rPr>
                <w:rFonts w:hint="eastAsia"/>
              </w:rPr>
              <w:t xml:space="preserve">平台</w:t>
            </w:r>
            <w:r>
              <w:t xml:space="preserve"> type=task </w:t>
            </w:r>
            <w:r>
              <w:rPr>
                <w:rFonts w:hint="eastAsia"/>
              </w:rPr>
              <w:t xml:space="preserve">派任</w:t>
            </w:r>
            <w:r>
              <w:t xml:space="preserve"> + </w:t>
            </w:r>
            <w:r>
              <w:rPr>
                <w:rFonts w:hint="eastAsia"/>
              </w:rPr>
              <w:t xml:space="preserve">期限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QMS/EMS </w:t>
            </w:r>
            <w:r>
              <w:rPr>
                <w:rFonts w:hint="eastAsia"/>
                <w:b/>
                <w:bCs/>
              </w:rPr>
              <w:t xml:space="preserve">所需之变更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触发</w:t>
            </w:r>
            <w:r>
              <w:t xml:space="preserve"> SOP-07 </w:t>
            </w:r>
            <w:r>
              <w:rPr>
                <w:rFonts w:hint="eastAsia"/>
              </w:rPr>
              <w:t xml:space="preserve">文件控制变更流程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资源需求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  <w:r>
              <w:t xml:space="preserve"> / KC </w:t>
            </w:r>
            <w:r>
              <w:rPr>
                <w:rFonts w:hint="eastAsia"/>
              </w:rPr>
              <w:t xml:space="preserve">提交预算修订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体系持续适合性、充裕性、有效性之总结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评审纪录正式声明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环境目标未实现时之措施</w:t>
            </w:r>
          </w:p>
        </w:tc>
        <w:tc>
          <w:tcPr/>
          <w:p>
            <w:pPr>
              <w:pStyle w:val="Compact"/>
            </w:pPr>
            <w:r>
              <w:t xml:space="preserve">EMS </w:t>
            </w:r>
            <w:r>
              <w:rPr>
                <w:rFonts w:hint="eastAsia"/>
              </w:rPr>
              <w:t xml:space="preserve">专项行动计画</w:t>
            </w:r>
          </w:p>
        </w:tc>
      </w:tr>
    </w:tbl>
    <w:bookmarkEnd w:id="29"/>
    <w:bookmarkStart w:id="30" w:name="决议格式"/>
    <w:p>
      <w:pPr>
        <w:pStyle w:val="Heading3"/>
      </w:pPr>
      <w:r>
        <w:t xml:space="preserve">7.2 </w:t>
      </w:r>
      <w:r>
        <w:rPr>
          <w:rFonts w:hint="eastAsia"/>
        </w:rPr>
        <w:t xml:space="preserve">决议格式</w:t>
      </w:r>
    </w:p>
    <w:p>
      <w:pPr>
        <w:pStyle w:val="FirstParagraph"/>
      </w:pPr>
      <w:r>
        <w:rPr>
          <w:rFonts w:hint="eastAsia"/>
        </w:rPr>
        <w:t xml:space="preserve">每条决议含：</w:t>
      </w:r>
      <w:r>
        <w:t xml:space="preserve"> </w:t>
      </w:r>
      <w:r>
        <w:t xml:space="preserve">- </w:t>
      </w:r>
      <w:r>
        <w:rPr>
          <w:rFonts w:hint="eastAsia"/>
        </w:rPr>
        <w:t xml:space="preserve">决议描述</w:t>
      </w:r>
      <w:r>
        <w:t xml:space="preserve"> </w:t>
      </w:r>
      <w:r>
        <w:t xml:space="preserve">- </w:t>
      </w:r>
      <w:r>
        <w:rPr>
          <w:rFonts w:hint="eastAsia"/>
        </w:rPr>
        <w:t xml:space="preserve">责任人（单一名字）</w:t>
      </w:r>
      <w:r>
        <w:t xml:space="preserve"> </w:t>
      </w:r>
      <w:r>
        <w:t xml:space="preserve">- </w:t>
      </w:r>
      <w:r>
        <w:rPr>
          <w:rFonts w:hint="eastAsia"/>
        </w:rPr>
        <w:t xml:space="preserve">完成期限（具体日期）</w:t>
      </w:r>
      <w:r>
        <w:t xml:space="preserve"> </w:t>
      </w:r>
      <w:r>
        <w:t xml:space="preserve">- </w:t>
      </w:r>
      <w:r>
        <w:rPr>
          <w:rFonts w:hint="eastAsia"/>
        </w:rPr>
        <w:t xml:space="preserve">验证方法</w:t>
      </w:r>
      <w:r>
        <w:t xml:space="preserve"> </w:t>
      </w:r>
      <w:r>
        <w:t xml:space="preserve">- </w:t>
      </w:r>
      <w:r>
        <w:rPr>
          <w:rFonts w:hint="eastAsia"/>
        </w:rPr>
        <w:t xml:space="preserve">验证人（不同于责任人）</w:t>
      </w:r>
      <w:r>
        <w:t xml:space="preserve"> </w:t>
      </w:r>
      <w:r>
        <w:t xml:space="preserve">- </w:t>
      </w:r>
      <w:r>
        <w:rPr>
          <w:rFonts w:hint="eastAsia"/>
        </w:rPr>
        <w:t xml:space="preserve">资源需求</w:t>
      </w:r>
    </w:p>
    <w:p>
      <w:pPr>
        <w:pStyle w:val="BodyText"/>
      </w:pPr>
      <w:r>
        <w:rPr>
          <w:rFonts w:hint="eastAsia"/>
        </w:rPr>
        <w:t xml:space="preserve">例：</w:t>
      </w:r>
    </w:p>
    <w:p>
      <w:pPr>
        <w:pStyle w:val="SourceCode"/>
      </w:pPr>
      <w:r>
        <w:rPr>
          <w:rStyle w:val="VerbatimChar"/>
          <w:rFonts w:hint="eastAsia"/>
        </w:rPr>
        <w:t xml:space="preserve">决议</w:t>
      </w:r>
      <w:r>
        <w:rPr>
          <w:rStyle w:val="VerbatimChar"/>
        </w:rPr>
        <w:t xml:space="preserve"> #2026-Q2-005</w:t>
      </w:r>
      <w:r>
        <w:br/>
      </w:r>
      <w:r>
        <w:rPr>
          <w:rStyle w:val="VerbatimChar"/>
          <w:rFonts w:hint="eastAsia"/>
        </w:rPr>
        <w:t xml:space="preserve">描述：建立</w:t>
      </w:r>
      <w:r>
        <w:rPr>
          <w:rStyle w:val="VerbatimChar"/>
        </w:rPr>
        <w:t xml:space="preserve"> DMPA </w:t>
      </w:r>
      <w:r>
        <w:rPr>
          <w:rStyle w:val="VerbatimChar"/>
          <w:rFonts w:hint="eastAsia"/>
        </w:rPr>
        <w:t xml:space="preserve">替代</w:t>
      </w:r>
      <w:r>
        <w:rPr>
          <w:rStyle w:val="VerbatimChar"/>
        </w:rPr>
        <w:t xml:space="preserve"> NMP </w:t>
      </w:r>
      <w:r>
        <w:rPr>
          <w:rStyle w:val="VerbatimChar"/>
          <w:rFonts w:hint="eastAsia"/>
        </w:rPr>
        <w:t xml:space="preserve">之客户推广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SOP，包含</w:t>
      </w:r>
      <w:r>
        <w:rPr>
          <w:rStyle w:val="VerbatimChar"/>
        </w:rPr>
        <w:t xml:space="preserve"> 5 </w:t>
      </w:r>
      <w:r>
        <w:rPr>
          <w:rStyle w:val="VerbatimChar"/>
          <w:rFonts w:hint="eastAsia"/>
        </w:rPr>
        <w:t xml:space="preserve">步骤试用流程</w:t>
      </w:r>
      <w:r>
        <w:br/>
      </w:r>
      <w:r>
        <w:rPr>
          <w:rStyle w:val="VerbatimChar"/>
          <w:rFonts w:hint="eastAsia"/>
        </w:rPr>
        <w:t xml:space="preserve">责任人：盛转红</w:t>
      </w:r>
      <w:r>
        <w:br/>
      </w:r>
      <w:r>
        <w:rPr>
          <w:rStyle w:val="VerbatimChar"/>
          <w:rFonts w:hint="eastAsia"/>
        </w:rPr>
        <w:t xml:space="preserve">期限：2026-08-31</w:t>
      </w:r>
      <w:r>
        <w:br/>
      </w:r>
      <w:r>
        <w:rPr>
          <w:rStyle w:val="VerbatimChar"/>
          <w:rFonts w:hint="eastAsia"/>
        </w:rPr>
        <w:t xml:space="preserve">验证方法：完成</w:t>
      </w:r>
      <w:r>
        <w:rPr>
          <w:rStyle w:val="VerbatimChar"/>
        </w:rPr>
        <w:t xml:space="preserve"> SOP </w:t>
      </w:r>
      <w:r>
        <w:rPr>
          <w:rStyle w:val="VerbatimChar"/>
          <w:rFonts w:hint="eastAsia"/>
        </w:rPr>
        <w:t xml:space="preserve">撰写</w:t>
      </w:r>
      <w:r>
        <w:rPr>
          <w:rStyle w:val="VerbatimChar"/>
        </w:rPr>
        <w:t xml:space="preserve"> + 1 </w:t>
      </w:r>
      <w:r>
        <w:rPr>
          <w:rStyle w:val="VerbatimChar"/>
          <w:rFonts w:hint="eastAsia"/>
        </w:rPr>
        <w:t xml:space="preserve">个客户试用案例</w:t>
      </w:r>
      <w:r>
        <w:br/>
      </w:r>
      <w:r>
        <w:rPr>
          <w:rStyle w:val="VerbatimChar"/>
          <w:rFonts w:hint="eastAsia"/>
        </w:rPr>
        <w:t xml:space="preserve">验证人：Robert</w:t>
      </w:r>
      <w:r>
        <w:br/>
      </w:r>
      <w:r>
        <w:rPr>
          <w:rStyle w:val="VerbatimChar"/>
          <w:rFonts w:hint="eastAsia"/>
        </w:rPr>
        <w:t xml:space="preserve">资源：盛转红</w:t>
      </w:r>
      <w:r>
        <w:rPr>
          <w:rStyle w:val="VerbatimChar"/>
        </w:rPr>
        <w:t xml:space="preserve"> 4h × 5 </w:t>
      </w:r>
      <w:r>
        <w:rPr>
          <w:rStyle w:val="VerbatimChar"/>
          <w:rFonts w:hint="eastAsia"/>
        </w:rPr>
        <w:t xml:space="preserve">周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客户访问差旅</w:t>
      </w:r>
      <w:r>
        <w:rPr>
          <w:rStyle w:val="VerbatimChar"/>
        </w:rPr>
        <w:t xml:space="preserve"> RMB 10,000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4" w:name="评审纪录与归档"/>
    <w:p>
      <w:pPr>
        <w:pStyle w:val="Heading2"/>
      </w:pPr>
      <w:r>
        <w:t xml:space="preserve">8. </w:t>
      </w:r>
      <w:r>
        <w:rPr>
          <w:rFonts w:hint="eastAsia"/>
        </w:rPr>
        <w:t xml:space="preserve">评审纪录与归档</w:t>
      </w:r>
    </w:p>
    <w:bookmarkStart w:id="32" w:name="必含内容"/>
    <w:p>
      <w:pPr>
        <w:pStyle w:val="Heading3"/>
      </w:pPr>
      <w:r>
        <w:t xml:space="preserve">8.1 </w:t>
      </w:r>
      <w:r>
        <w:rPr>
          <w:rFonts w:hint="eastAsia"/>
        </w:rPr>
        <w:t xml:space="preserve">必含内容</w:t>
      </w:r>
    </w:p>
    <w:p>
      <w:pPr>
        <w:pStyle w:val="FirstParagraph"/>
      </w:pPr>
      <w:r>
        <w:rPr>
          <w:rFonts w:hint="eastAsia"/>
        </w:rPr>
        <w:t xml:space="preserve">每次评审纪录（QEF-20-01）必含：</w:t>
      </w:r>
      <w:r>
        <w:t xml:space="preserve"> </w:t>
      </w:r>
      <w:r>
        <w:t xml:space="preserve">- </w:t>
      </w:r>
      <w:r>
        <w:rPr>
          <w:rFonts w:hint="eastAsia"/>
        </w:rPr>
        <w:t xml:space="preserve">日期</w:t>
      </w:r>
      <w:r>
        <w:t xml:space="preserve"> / </w:t>
      </w:r>
      <w:r>
        <w:rPr>
          <w:rFonts w:hint="eastAsia"/>
        </w:rPr>
        <w:t xml:space="preserve">地点</w:t>
      </w:r>
      <w:r>
        <w:t xml:space="preserve"> / </w:t>
      </w:r>
      <w:r>
        <w:rPr>
          <w:rFonts w:hint="eastAsia"/>
        </w:rPr>
        <w:t xml:space="preserve">出席人</w:t>
      </w:r>
      <w:r>
        <w:t xml:space="preserve"> </w:t>
      </w:r>
      <w:r>
        <w:t xml:space="preserve">- </w:t>
      </w:r>
      <w:r>
        <w:rPr>
          <w:rFonts w:hint="eastAsia"/>
        </w:rPr>
        <w:t xml:space="preserve">议程</w:t>
      </w:r>
      <w:r>
        <w:t xml:space="preserve"> </w:t>
      </w:r>
      <w:r>
        <w:t xml:space="preserve">- </w:t>
      </w:r>
      <w:r>
        <w:rPr>
          <w:rFonts w:hint="eastAsia"/>
        </w:rPr>
        <w:t xml:space="preserve">各议题讨论摘要</w:t>
      </w:r>
      <w:r>
        <w:t xml:space="preserve"> </w:t>
      </w:r>
      <w:r>
        <w:t xml:space="preserve">- </w:t>
      </w:r>
      <w:r>
        <w:rPr>
          <w:rFonts w:hint="eastAsia"/>
        </w:rPr>
        <w:t xml:space="preserve">决议清单</w:t>
      </w:r>
      <w:r>
        <w:t xml:space="preserve"> </w:t>
      </w:r>
      <w:r>
        <w:t xml:space="preserve">- </w:t>
      </w:r>
      <w:r>
        <w:rPr>
          <w:rFonts w:hint="eastAsia"/>
        </w:rPr>
        <w:t xml:space="preserve">下次评审日期</w:t>
      </w:r>
      <w:r>
        <w:t xml:space="preserve"> </w:t>
      </w:r>
      <w:r>
        <w:t xml:space="preserve">- </w:t>
      </w:r>
      <w:r>
        <w:rPr>
          <w:rFonts w:hint="eastAsia"/>
        </w:rPr>
        <w:t xml:space="preserve">主席签字</w:t>
      </w:r>
    </w:p>
    <w:bookmarkEnd w:id="32"/>
    <w:bookmarkStart w:id="33" w:name="归档"/>
    <w:p>
      <w:pPr>
        <w:pStyle w:val="Heading3"/>
      </w:pPr>
      <w:r>
        <w:t xml:space="preserve">8.2 </w:t>
      </w:r>
      <w:r>
        <w:rPr>
          <w:rFonts w:hint="eastAsia"/>
        </w:rPr>
        <w:t xml:space="preserve">归档</w:t>
      </w:r>
    </w:p>
    <w:p>
      <w:pPr>
        <w:pStyle w:val="Compact"/>
        <w:numPr>
          <w:ilvl w:val="0"/>
          <w:numId w:val="1005"/>
        </w:numPr>
      </w:pPr>
      <w:r>
        <w:t xml:space="preserve">Lithera </w:t>
      </w:r>
      <w:r>
        <w:rPr>
          <w:rFonts w:hint="eastAsia"/>
        </w:rPr>
        <w:t xml:space="preserve">平台</w:t>
      </w:r>
      <w:r>
        <w:t xml:space="preserve"> type=management_review </w:t>
      </w:r>
      <w:r>
        <w:rPr>
          <w:rFonts w:hint="eastAsia"/>
        </w:rPr>
        <w:t xml:space="preserve">主存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纸本签字版归档（10</w:t>
      </w:r>
      <w:r>
        <w:t xml:space="preserve"> </w:t>
      </w:r>
      <w:r>
        <w:rPr>
          <w:rFonts w:hint="eastAsia"/>
        </w:rPr>
        <w:t xml:space="preserve">年）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公司内部</w:t>
      </w:r>
      <w:r>
        <w:t xml:space="preserve"> NAS </w:t>
      </w:r>
      <w:r>
        <w:rPr>
          <w:rFonts w:hint="eastAsia"/>
        </w:rPr>
        <w:t xml:space="preserve">备份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9" w:name="决议追踪"/>
    <w:p>
      <w:pPr>
        <w:pStyle w:val="Heading2"/>
      </w:pPr>
      <w:r>
        <w:t xml:space="preserve">9. </w:t>
      </w:r>
      <w:r>
        <w:rPr>
          <w:rFonts w:hint="eastAsia"/>
        </w:rPr>
        <w:t xml:space="preserve">决议追踪</w:t>
      </w:r>
    </w:p>
    <w:bookmarkStart w:id="35" w:name="追踪表"/>
    <w:p>
      <w:pPr>
        <w:pStyle w:val="Heading3"/>
      </w:pPr>
      <w:r>
        <w:t xml:space="preserve">9.1 </w:t>
      </w:r>
      <w:r>
        <w:rPr>
          <w:rFonts w:hint="eastAsia"/>
        </w:rPr>
        <w:t xml:space="preserve">追踪表</w:t>
      </w:r>
    </w:p>
    <w:p>
      <w:pPr>
        <w:pStyle w:val="FirstParagraph"/>
      </w:pPr>
      <w:r>
        <w:rPr>
          <w:rFonts w:hint="eastAsia"/>
        </w:rPr>
        <w:t xml:space="preserve">王婧维护《管理评审决议追踪表》（QEF-20-02），含所有未关闭决议。</w:t>
      </w:r>
    </w:p>
    <w:bookmarkEnd w:id="35"/>
    <w:bookmarkStart w:id="36" w:name="月度追踪"/>
    <w:p>
      <w:pPr>
        <w:pStyle w:val="Heading3"/>
      </w:pPr>
      <w:r>
        <w:t xml:space="preserve">9.2 </w:t>
      </w:r>
      <w:r>
        <w:rPr>
          <w:rFonts w:hint="eastAsia"/>
        </w:rPr>
        <w:t xml:space="preserve">月度追踪</w:t>
      </w:r>
    </w:p>
    <w:p>
      <w:pPr>
        <w:pStyle w:val="FirstParagraph"/>
      </w:pPr>
      <w:r>
        <w:rPr>
          <w:rFonts w:hint="eastAsia"/>
        </w:rPr>
        <w:t xml:space="preserve">每月底王婧检视决议进度：</w:t>
      </w:r>
      <w:r>
        <w:t xml:space="preserve"> </w:t>
      </w:r>
      <w:r>
        <w:t xml:space="preserve">- </w:t>
      </w:r>
      <w:r>
        <w:rPr>
          <w:rFonts w:hint="eastAsia"/>
        </w:rPr>
        <w:t xml:space="preserve">已完成</w:t>
      </w:r>
      <w:r>
        <w:t xml:space="preserve"> → </w:t>
      </w:r>
      <w:r>
        <w:rPr>
          <w:rFonts w:hint="eastAsia"/>
        </w:rPr>
        <w:t xml:space="preserve">验证</w:t>
      </w:r>
      <w:r>
        <w:t xml:space="preserve"> → </w:t>
      </w:r>
      <w:r>
        <w:rPr>
          <w:rFonts w:hint="eastAsia"/>
        </w:rPr>
        <w:t xml:space="preserve">关闭</w:t>
      </w:r>
      <w:r>
        <w:t xml:space="preserve"> </w:t>
      </w:r>
      <w:r>
        <w:t xml:space="preserve">- </w:t>
      </w:r>
      <w:r>
        <w:rPr>
          <w:rFonts w:hint="eastAsia"/>
        </w:rPr>
        <w:t xml:space="preserve">进行中</w:t>
      </w:r>
      <w:r>
        <w:t xml:space="preserve"> → </w:t>
      </w:r>
      <w:r>
        <w:rPr>
          <w:rFonts w:hint="eastAsia"/>
        </w:rPr>
        <w:t xml:space="preserve">提示责任人</w:t>
      </w:r>
      <w:r>
        <w:t xml:space="preserve"> </w:t>
      </w:r>
      <w:r>
        <w:t xml:space="preserve">- </w:t>
      </w:r>
      <w:r>
        <w:rPr>
          <w:rFonts w:hint="eastAsia"/>
        </w:rPr>
        <w:t xml:space="preserve">延误</w:t>
      </w:r>
      <w:r>
        <w:t xml:space="preserve"> → </w:t>
      </w:r>
      <w:r>
        <w:rPr>
          <w:rFonts w:hint="eastAsia"/>
        </w:rPr>
        <w:t xml:space="preserve">通报</w:t>
      </w:r>
      <w:r>
        <w:t xml:space="preserve"> KC + </w:t>
      </w:r>
      <w:r>
        <w:rPr>
          <w:rFonts w:hint="eastAsia"/>
        </w:rPr>
        <w:t xml:space="preserve">重新评估</w:t>
      </w:r>
    </w:p>
    <w:bookmarkEnd w:id="36"/>
    <w:bookmarkStart w:id="37" w:name="关闭准则"/>
    <w:p>
      <w:pPr>
        <w:pStyle w:val="Heading3"/>
      </w:pPr>
      <w:r>
        <w:t xml:space="preserve">9.3 </w:t>
      </w:r>
      <w:r>
        <w:rPr>
          <w:rFonts w:hint="eastAsia"/>
        </w:rPr>
        <w:t xml:space="preserve">关闭准则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措施已执行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验证有效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文档化</w:t>
      </w:r>
    </w:p>
    <w:p>
      <w:pPr>
        <w:pStyle w:val="Compact"/>
        <w:numPr>
          <w:ilvl w:val="0"/>
          <w:numId w:val="1006"/>
        </w:numPr>
      </w:pPr>
      <w:r>
        <w:t xml:space="preserve">KC </w:t>
      </w:r>
      <w:r>
        <w:rPr>
          <w:rFonts w:hint="eastAsia"/>
        </w:rPr>
        <w:t xml:space="preserve">审核签字关闭</w:t>
      </w:r>
    </w:p>
    <w:bookmarkEnd w:id="37"/>
    <w:bookmarkStart w:id="38" w:name="下次评审追踪"/>
    <w:p>
      <w:pPr>
        <w:pStyle w:val="Heading3"/>
      </w:pPr>
      <w:r>
        <w:t xml:space="preserve">9.4 </w:t>
      </w:r>
      <w:r>
        <w:rPr>
          <w:rFonts w:hint="eastAsia"/>
        </w:rPr>
        <w:t xml:space="preserve">下次评审追踪</w:t>
      </w:r>
    </w:p>
    <w:p>
      <w:pPr>
        <w:pStyle w:val="FirstParagraph"/>
      </w:pPr>
      <w:r>
        <w:rPr>
          <w:rFonts w:hint="eastAsia"/>
        </w:rPr>
        <w:t xml:space="preserve">下次评审第</w:t>
      </w:r>
      <w:r>
        <w:t xml:space="preserve"> 1 </w:t>
      </w:r>
      <w:r>
        <w:rPr>
          <w:rFonts w:hint="eastAsia"/>
        </w:rPr>
        <w:t xml:space="preserve">议程必为「</w:t>
      </w:r>
      <w:r>
        <w:rPr>
          <w:rFonts w:hint="eastAsia"/>
          <w:b/>
          <w:bCs/>
        </w:rPr>
        <w:t xml:space="preserve">上次决议追踪</w:t>
      </w:r>
      <w:r>
        <w:rPr>
          <w:rFonts w:hint="eastAsia"/>
        </w:rPr>
        <w:t xml:space="preserve">」（详见</w:t>
      </w:r>
      <w:r>
        <w:t xml:space="preserve"> </w:t>
      </w:r>
      <w:r>
        <w:rPr>
          <w:rFonts w:hint="eastAsia"/>
        </w:rPr>
        <w:t xml:space="preserve">§5.2）。</w:t>
      </w:r>
    </w:p>
    <w:p>
      <w:r>
        <w:pict>
          <v:rect style="width:0;height:1.5pt" o:hralign="center" o:hrstd="t" o:hr="t"/>
        </w:pict>
      </w:r>
    </w:p>
    <w:bookmarkEnd w:id="38"/>
    <w:bookmarkEnd w:id="39"/>
    <w:bookmarkStart w:id="42" w:name="特殊评审触发"/>
    <w:p>
      <w:pPr>
        <w:pStyle w:val="Heading2"/>
      </w:pPr>
      <w:r>
        <w:t xml:space="preserve">10. </w:t>
      </w:r>
      <w:r>
        <w:rPr>
          <w:rFonts w:hint="eastAsia"/>
        </w:rPr>
        <w:t xml:space="preserve">特殊评审触发</w:t>
      </w:r>
    </w:p>
    <w:bookmarkStart w:id="40" w:name="触发条件"/>
    <w:p>
      <w:pPr>
        <w:pStyle w:val="Heading3"/>
      </w:pPr>
      <w:r>
        <w:t xml:space="preserve">10.1 </w:t>
      </w:r>
      <w:r>
        <w:rPr>
          <w:rFonts w:hint="eastAsia"/>
        </w:rPr>
        <w:t xml:space="preserve">触发条件</w:t>
      </w:r>
    </w:p>
    <w:p>
      <w:pPr>
        <w:pStyle w:val="FirstParagraph"/>
      </w:pPr>
      <w:r>
        <w:rPr>
          <w:rFonts w:hint="eastAsia"/>
        </w:rPr>
        <w:t xml:space="preserve">下列情境触发特殊评审（不等季度）：</w:t>
      </w:r>
      <w:r>
        <w:t xml:space="preserve"> </w:t>
      </w:r>
      <w:r>
        <w:t xml:space="preserve">- </w:t>
      </w:r>
      <w:r>
        <w:rPr>
          <w:rFonts w:hint="eastAsia"/>
        </w:rPr>
        <w:t xml:space="preserve">重大客诉（≥</w:t>
      </w:r>
      <w:r>
        <w:t xml:space="preserve"> RMB 10 </w:t>
      </w:r>
      <w:r>
        <w:rPr>
          <w:rFonts w:hint="eastAsia"/>
        </w:rPr>
        <w:t xml:space="preserve">万）发生</w:t>
      </w:r>
      <w:r>
        <w:t xml:space="preserve"> </w:t>
      </w:r>
      <w:r>
        <w:t xml:space="preserve">- </w:t>
      </w:r>
      <w:r>
        <w:rPr>
          <w:rFonts w:hint="eastAsia"/>
        </w:rPr>
        <w:t xml:space="preserve">法规重大变更（如</w:t>
      </w:r>
      <w:r>
        <w:t xml:space="preserve"> NMP </w:t>
      </w:r>
      <w:r>
        <w:rPr>
          <w:rFonts w:hint="eastAsia"/>
        </w:rPr>
        <w:t xml:space="preserve">全面禁用）</w:t>
      </w:r>
      <w:r>
        <w:t xml:space="preserve"> </w:t>
      </w:r>
      <w:r>
        <w:t xml:space="preserve">- </w:t>
      </w:r>
      <w:r>
        <w:rPr>
          <w:rFonts w:hint="eastAsia"/>
        </w:rPr>
        <w:t xml:space="preserve">重大业务变化（如</w:t>
      </w:r>
      <w:r>
        <w:t xml:space="preserve"> Lithera </w:t>
      </w:r>
      <w:r>
        <w:rPr>
          <w:rFonts w:hint="eastAsia"/>
        </w:rPr>
        <w:t xml:space="preserve">接手恒煦代理权）</w:t>
      </w:r>
      <w:r>
        <w:t xml:space="preserve"> </w:t>
      </w:r>
      <w:r>
        <w:t xml:space="preserve">- </w:t>
      </w:r>
      <w:r>
        <w:rPr>
          <w:rFonts w:hint="eastAsia"/>
        </w:rPr>
        <w:t xml:space="preserve">重大投资</w:t>
      </w:r>
      <w:r>
        <w:t xml:space="preserve"> / </w:t>
      </w:r>
      <w:r>
        <w:rPr>
          <w:rFonts w:hint="eastAsia"/>
        </w:rPr>
        <w:t xml:space="preserve">撤资决策</w:t>
      </w:r>
      <w:r>
        <w:t xml:space="preserve"> </w:t>
      </w:r>
      <w:r>
        <w:t xml:space="preserve">- ISO </w:t>
      </w:r>
      <w:r>
        <w:rPr>
          <w:rFonts w:hint="eastAsia"/>
        </w:rPr>
        <w:t xml:space="preserve">外审准备</w:t>
      </w:r>
      <w:r>
        <w:t xml:space="preserve"> </w:t>
      </w:r>
      <w:r>
        <w:t xml:space="preserve">- </w:t>
      </w:r>
      <w:r>
        <w:rPr>
          <w:rFonts w:hint="eastAsia"/>
        </w:rPr>
        <w:t xml:space="preserve">组织重大变动（如关键人员离职）</w:t>
      </w:r>
    </w:p>
    <w:bookmarkEnd w:id="40"/>
    <w:bookmarkStart w:id="41" w:name="召开"/>
    <w:p>
      <w:pPr>
        <w:pStyle w:val="Heading3"/>
      </w:pPr>
      <w:r>
        <w:t xml:space="preserve">10.2 </w:t>
      </w:r>
      <w:r>
        <w:rPr>
          <w:rFonts w:hint="eastAsia"/>
        </w:rPr>
        <w:t xml:space="preserve">召开</w:t>
      </w:r>
    </w:p>
    <w:p>
      <w:pPr>
        <w:pStyle w:val="FirstParagraph"/>
      </w:pPr>
      <w:r>
        <w:t xml:space="preserve">KC </w:t>
      </w:r>
      <w:r>
        <w:rPr>
          <w:rFonts w:hint="eastAsia"/>
        </w:rPr>
        <w:t xml:space="preserve">决定召开</w:t>
      </w:r>
      <w:r>
        <w:t xml:space="preserve"> → </w:t>
      </w:r>
      <w:r>
        <w:rPr>
          <w:rFonts w:hint="eastAsia"/>
        </w:rPr>
        <w:t xml:space="preserve">通知</w:t>
      </w:r>
      <w:r>
        <w:t xml:space="preserve"> → 7 </w:t>
      </w:r>
      <w:r>
        <w:rPr>
          <w:rFonts w:hint="eastAsia"/>
        </w:rPr>
        <w:t xml:space="preserve">天内举行</w:t>
      </w:r>
      <w:r>
        <w:t xml:space="preserve"> → </w:t>
      </w:r>
      <w:r>
        <w:rPr>
          <w:rFonts w:hint="eastAsia"/>
        </w:rPr>
        <w:t xml:space="preserve">结果纳入下次季度评审。</w:t>
      </w:r>
    </w:p>
    <w:p>
      <w:r>
        <w:pict>
          <v:rect style="width:0;height:1.5pt" o:hralign="center" o:hrstd="t" o:hr="t"/>
        </w:pict>
      </w:r>
    </w:p>
    <w:bookmarkEnd w:id="41"/>
    <w:bookmarkEnd w:id="42"/>
    <w:bookmarkStart w:id="43" w:name="与其他-sop-之关联"/>
    <w:p>
      <w:pPr>
        <w:pStyle w:val="Heading2"/>
      </w:pPr>
      <w:r>
        <w:t xml:space="preserve">11. </w:t>
      </w:r>
      <w:r>
        <w:rPr>
          <w:rFonts w:hint="eastAsia"/>
        </w:rPr>
        <w:t xml:space="preserve">与其他</w:t>
      </w:r>
      <w:r>
        <w:t xml:space="preserve"> SOP </w:t>
      </w:r>
      <w:r>
        <w:rPr>
          <w:rFonts w:hint="eastAsia"/>
        </w:rPr>
        <w:t xml:space="preserve">之关联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关联</w:t>
            </w:r>
            <w:r>
              <w:t xml:space="preserve"> SOP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关联点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SOP-04 §9.3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本程序为</w:t>
            </w:r>
            <w:r>
              <w:t xml:space="preserve"> §9.3 </w:t>
            </w:r>
            <w:r>
              <w:rPr>
                <w:rFonts w:hint="eastAsia"/>
              </w:rPr>
              <w:t xml:space="preserve">之具体执行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SOP-25 </w:t>
            </w:r>
            <w:r>
              <w:rPr>
                <w:rFonts w:hint="eastAsia"/>
              </w:rPr>
              <w:t xml:space="preserve">内审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内审报告作为评审输入（§6.1</w:t>
            </w:r>
            <w:r>
              <w:t xml:space="preserve"> </w:t>
            </w:r>
            <w:r>
              <w:rPr>
                <w:rFonts w:hint="eastAsia"/>
              </w:rPr>
              <w:t xml:space="preserve">#8）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SOP-08 CAR/CAPA</w:t>
            </w:r>
          </w:p>
        </w:tc>
        <w:tc>
          <w:tcPr/>
          <w:p>
            <w:pPr>
              <w:pStyle w:val="Compact"/>
            </w:pPr>
            <w:r>
              <w:t xml:space="preserve">NCR/CAPA </w:t>
            </w:r>
            <w:r>
              <w:rPr>
                <w:rFonts w:hint="eastAsia"/>
              </w:rPr>
              <w:t xml:space="preserve">关闭率作为评审输入（#6）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SOP-09 </w:t>
            </w:r>
            <w:r>
              <w:rPr>
                <w:rFonts w:hint="eastAsia"/>
              </w:rPr>
              <w:t xml:space="preserve">供应商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供应商绩效作为评审输入（#9）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SOP-15 </w:t>
            </w:r>
            <w:r>
              <w:rPr>
                <w:rFonts w:hint="eastAsia"/>
              </w:rPr>
              <w:t xml:space="preserve">客户服务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客户满意度作为评审输入（#3）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SOP-21 </w:t>
            </w:r>
            <w:r>
              <w:rPr>
                <w:rFonts w:hint="eastAsia"/>
              </w:rPr>
              <w:t xml:space="preserve">法令规章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法规变更作为评审输入（#14）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SOP-29 </w:t>
            </w:r>
            <w:r>
              <w:rPr>
                <w:rFonts w:hint="eastAsia"/>
              </w:rPr>
              <w:t xml:space="preserve">绩效量测</w:t>
            </w:r>
          </w:p>
        </w:tc>
        <w:tc>
          <w:tcPr/>
          <w:p>
            <w:pPr>
              <w:pStyle w:val="Compact"/>
            </w:pPr>
            <w:r>
              <w:t xml:space="preserve">KPI </w:t>
            </w:r>
            <w:r>
              <w:rPr>
                <w:rFonts w:hint="eastAsia"/>
              </w:rPr>
              <w:t xml:space="preserve">数据作为评审输入（#7）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3"/>
    <w:bookmarkStart w:id="44" w:name="kpi"/>
    <w:p>
      <w:pPr>
        <w:pStyle w:val="Heading2"/>
      </w:pPr>
      <w:r>
        <w:t xml:space="preserve">12. KPI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KPI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频率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季度评审准时召开率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评审决议关闭率（下次评审前）</w:t>
            </w:r>
          </w:p>
        </w:tc>
        <w:tc>
          <w:tcPr/>
          <w:p>
            <w:pPr>
              <w:pStyle w:val="Compact"/>
            </w:pPr>
            <w:r>
              <w:t xml:space="preserve">≥ 95%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评审输入资料完整率（14</w:t>
            </w:r>
            <w:r>
              <w:t xml:space="preserve"> </w:t>
            </w:r>
            <w:r>
              <w:rPr>
                <w:rFonts w:hint="eastAsia"/>
              </w:rPr>
              <w:t xml:space="preserve">项）</w:t>
            </w:r>
          </w:p>
        </w:tc>
        <w:tc>
          <w:tcPr/>
          <w:p>
            <w:pPr>
              <w:pStyle w:val="Compact"/>
            </w:pPr>
            <w:r>
              <w:t xml:space="preserve">100%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改进机会识别数（每次评审）</w:t>
            </w:r>
          </w:p>
        </w:tc>
        <w:tc>
          <w:tcPr/>
          <w:p>
            <w:pPr>
              <w:pStyle w:val="Compact"/>
            </w:pPr>
            <w:r>
              <w:t xml:space="preserve">≥ 3 </w:t>
            </w:r>
            <w:r>
              <w:rPr>
                <w:rFonts w:hint="eastAsia"/>
              </w:rPr>
              <w:t xml:space="preserve">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每次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4"/>
    <w:bookmarkStart w:id="45" w:name="法规依据"/>
    <w:p>
      <w:pPr>
        <w:pStyle w:val="Heading2"/>
      </w:pPr>
      <w:r>
        <w:t xml:space="preserve">13. </w:t>
      </w:r>
      <w:r>
        <w:rPr>
          <w:rFonts w:hint="eastAsia"/>
        </w:rPr>
        <w:t xml:space="preserve">法规依据</w:t>
      </w:r>
    </w:p>
    <w:p>
      <w:pPr>
        <w:pStyle w:val="Compact"/>
        <w:numPr>
          <w:ilvl w:val="0"/>
          <w:numId w:val="1007"/>
        </w:numPr>
      </w:pPr>
      <w:r>
        <w:t xml:space="preserve">ISO 9001:2015 §9.3 </w:t>
      </w:r>
      <w:r>
        <w:rPr>
          <w:rFonts w:hint="eastAsia"/>
        </w:rPr>
        <w:t xml:space="preserve">管理评审</w:t>
      </w:r>
    </w:p>
    <w:p>
      <w:pPr>
        <w:pStyle w:val="Compact"/>
        <w:numPr>
          <w:ilvl w:val="0"/>
          <w:numId w:val="1007"/>
        </w:numPr>
      </w:pPr>
      <w:r>
        <w:t xml:space="preserve">ISO 14001:2015 §9.3 </w:t>
      </w:r>
      <w:r>
        <w:rPr>
          <w:rFonts w:hint="eastAsia"/>
        </w:rPr>
        <w:t xml:space="preserve">管理评审</w:t>
      </w:r>
    </w:p>
    <w:p>
      <w:r>
        <w:pict>
          <v:rect style="width:0;height:1.5pt" o:hralign="center" o:hrstd="t" o:hr="t"/>
        </w:pict>
      </w:r>
    </w:p>
    <w:bookmarkEnd w:id="45"/>
    <w:bookmarkStart w:id="46" w:name="表单与记录"/>
    <w:p>
      <w:pPr>
        <w:pStyle w:val="Heading2"/>
      </w:pPr>
      <w:r>
        <w:t xml:space="preserve">14. </w:t>
      </w:r>
      <w:r>
        <w:rPr>
          <w:rFonts w:hint="eastAsia"/>
        </w:rPr>
        <w:t xml:space="preserve">表单与记录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责任人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QEF-20-01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管理评审会议纪录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QEF-20-02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决议追踪表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QEF-20-03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评审输入汇总表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年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6"/>
    <w:bookmarkStart w:id="47" w:name="文件审批"/>
    <w:p>
      <w:pPr>
        <w:pStyle w:val="Heading2"/>
      </w:pPr>
      <w:r>
        <w:t xml:space="preserve">15. </w:t>
      </w:r>
      <w:r>
        <w:rPr>
          <w:rFonts w:hint="eastAsia"/>
        </w:rPr>
        <w:t xml:space="preserve">文件审批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姓名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签字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制定</w:t>
            </w:r>
          </w:p>
        </w:tc>
        <w:tc>
          <w:tcPr/>
          <w:p>
            <w:pPr>
              <w:pStyle w:val="Compact"/>
            </w:pPr>
            <w:r>
              <w:t xml:space="preserve">Miku + KC</w:t>
            </w:r>
          </w:p>
        </w:tc>
        <w:tc>
          <w:tcPr/>
          <w:p>
            <w:pPr>
              <w:pStyle w:val="Compact"/>
            </w:pPr>
            <w:r>
              <w:t xml:space="preserve">_____________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核准</w:t>
            </w:r>
          </w:p>
        </w:tc>
        <w:tc>
          <w:tcPr/>
          <w:p>
            <w:pPr>
              <w:pStyle w:val="Compact"/>
            </w:pPr>
            <w:r>
              <w:t xml:space="preserve">Charles</w:t>
            </w:r>
          </w:p>
        </w:tc>
        <w:tc>
          <w:tcPr/>
          <w:p>
            <w:pPr>
              <w:pStyle w:val="Compact"/>
            </w:pPr>
            <w:r>
              <w:t xml:space="preserve">_____________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文件结束</w:t>
      </w:r>
      <w:r>
        <w:t xml:space="preserve"> </w:t>
      </w:r>
      <w:r>
        <w:t xml:space="preserve">· LITHERA-SOP-20-V2-20260429 · v2 · </w:t>
      </w:r>
      <w:r>
        <w:rPr>
          <w:rFonts w:hint="eastAsia"/>
        </w:rPr>
        <w:t xml:space="preserve">共</w:t>
      </w:r>
      <w:r>
        <w:t xml:space="preserve"> 8 </w:t>
      </w:r>
      <w:r>
        <w:rPr>
          <w:rFonts w:hint="eastAsia"/>
        </w:rPr>
        <w:t xml:space="preserve">页</w:t>
      </w:r>
      <w:r>
        <w:t xml:space="preserve"> · </w:t>
      </w:r>
      <w:r>
        <w:rPr>
          <w:rFonts w:hint="eastAsia"/>
        </w:rPr>
        <w:t xml:space="preserve">保存</w:t>
      </w:r>
      <w:r>
        <w:t xml:space="preserve"> 10 </w:t>
      </w:r>
      <w:r>
        <w:rPr>
          <w:rFonts w:hint="eastAsia"/>
        </w:rPr>
        <w:t xml:space="preserve">年</w:t>
      </w:r>
    </w:p>
    <w:bookmarkEnd w:id="47"/>
    <w:bookmarkEnd w:id="4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2026-04-29T14:44:54Z</dcterms:created>
  <dcterms:modified xsi:type="dcterms:W3CDTF">2026-04-29T14:44:54Z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