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光蚀纪-sop-15-客户服务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SOP-15 · </w:t>
      </w:r>
      <w:r>
        <w:rPr>
          <w:rFonts w:hint="eastAsia"/>
        </w:rPr>
        <w:t xml:space="preserve">客户服务管理程序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LITHERA-SOP-15-V2-20260429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盛转红（业务）+</w:t>
            </w:r>
            <w:r>
              <w:t xml:space="preserve"> </w:t>
            </w:r>
            <w:r>
              <w:rPr>
                <w:rFonts w:hint="eastAsia"/>
              </w:rPr>
              <w:t xml:space="preserve">Robert（技术）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§8.2 / §9.1.2 </w:t>
            </w:r>
            <w:r>
              <w:rPr>
                <w:rFonts w:hint="eastAsia"/>
              </w:rPr>
              <w:t xml:space="preserve">顾客满意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§9.1.2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QEP-08_A </w:t>
            </w:r>
            <w:r>
              <w:rPr>
                <w:rFonts w:hint="eastAsia"/>
              </w:rPr>
              <w:t xml:space="preserve">客户服务管理程序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全部客户互动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：完整客户全生命周期</w:t>
            </w:r>
            <w:r>
              <w:t xml:space="preserve"> + </w:t>
            </w:r>
            <w:r>
              <w:rPr>
                <w:rFonts w:hint="eastAsia"/>
              </w:rPr>
              <w:t xml:space="preserve">客诉处理</w:t>
            </w:r>
            <w:r>
              <w:t xml:space="preserve"> + NPS + </w:t>
            </w:r>
            <w:r>
              <w:rPr>
                <w:rFonts w:hint="eastAsia"/>
              </w:rPr>
              <w:t xml:space="preserve">派员服务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客户服务全生命周期</w:t>
      </w:r>
      <w:r>
        <w:rPr>
          <w:rFonts w:hint="eastAsia"/>
        </w:rPr>
        <w:t xml:space="preserve">（询价</w:t>
      </w:r>
      <w:r>
        <w:t xml:space="preserve"> → </w:t>
      </w:r>
      <w:r>
        <w:rPr>
          <w:rFonts w:hint="eastAsia"/>
        </w:rPr>
        <w:t xml:space="preserve">报价</w:t>
      </w:r>
      <w:r>
        <w:t xml:space="preserve"> → </w:t>
      </w:r>
      <w:r>
        <w:rPr>
          <w:rFonts w:hint="eastAsia"/>
        </w:rPr>
        <w:t xml:space="preserve">合约</w:t>
      </w:r>
      <w:r>
        <w:t xml:space="preserve"> → </w:t>
      </w:r>
      <w:r>
        <w:rPr>
          <w:rFonts w:hint="eastAsia"/>
        </w:rPr>
        <w:t xml:space="preserve">出货</w:t>
      </w:r>
      <w:r>
        <w:t xml:space="preserve"> → </w:t>
      </w:r>
      <w:r>
        <w:rPr>
          <w:rFonts w:hint="eastAsia"/>
        </w:rPr>
        <w:t xml:space="preserve">售后</w:t>
      </w:r>
      <w:r>
        <w:t xml:space="preserve"> → </w:t>
      </w:r>
      <w:r>
        <w:rPr>
          <w:rFonts w:hint="eastAsia"/>
        </w:rPr>
        <w:t xml:space="preserve">关系维护），确保以顾客为关注焦点，达成：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询价</w:t>
      </w:r>
      <w:r>
        <w:rPr>
          <w:b/>
          <w:bCs/>
        </w:rPr>
        <w:t xml:space="preserve"> 24h </w:t>
      </w:r>
      <w:r>
        <w:rPr>
          <w:rFonts w:hint="eastAsia"/>
          <w:b/>
          <w:bCs/>
        </w:rPr>
        <w:t xml:space="preserve">回应</w:t>
      </w:r>
      <w:r>
        <w:rPr>
          <w:rFonts w:hint="eastAsia"/>
        </w:rPr>
        <w:t xml:space="preserve">：100%</w:t>
      </w:r>
      <w:r>
        <w:t xml:space="preserve"> </w:t>
      </w:r>
      <w:r>
        <w:rPr>
          <w:rFonts w:hint="eastAsia"/>
        </w:rPr>
        <w:t xml:space="preserve">客户询价当日内回应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客户满意度</w:t>
      </w:r>
      <w:r>
        <w:rPr>
          <w:b/>
          <w:bCs/>
        </w:rPr>
        <w:t xml:space="preserve"> NPS ≥ 8 / 10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战略客户深度黏性</w:t>
      </w:r>
      <w:r>
        <w:rPr>
          <w:rFonts w:hint="eastAsia"/>
        </w:rPr>
        <w:t xml:space="preserve">：赛德</w:t>
      </w:r>
      <w:r>
        <w:t xml:space="preserve"> / </w:t>
      </w:r>
      <w:r>
        <w:rPr>
          <w:rFonts w:hint="eastAsia"/>
        </w:rPr>
        <w:t xml:space="preserve">恒煦</w:t>
      </w:r>
      <w:r>
        <w:t xml:space="preserve"> / </w:t>
      </w:r>
      <w:r>
        <w:rPr>
          <w:rFonts w:hint="eastAsia"/>
        </w:rPr>
        <w:t xml:space="preserve">呈显</w:t>
      </w:r>
      <w:r>
        <w:t xml:space="preserve"> / </w:t>
      </w:r>
      <w:r>
        <w:rPr>
          <w:rFonts w:hint="eastAsia"/>
        </w:rPr>
        <w:t xml:space="preserve">奇芯微</w:t>
      </w:r>
      <w:r>
        <w:t xml:space="preserve"> / </w:t>
      </w:r>
      <w:r>
        <w:rPr>
          <w:rFonts w:hint="eastAsia"/>
        </w:rPr>
        <w:t xml:space="preserve">北京至毅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客户专属配方保密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客诉</w:t>
      </w:r>
      <w:r>
        <w:rPr>
          <w:b/>
          <w:bCs/>
        </w:rPr>
        <w:t xml:space="preserve"> 48h </w:t>
      </w:r>
      <w:r>
        <w:rPr>
          <w:rFonts w:hint="eastAsia"/>
          <w:b/>
          <w:bCs/>
        </w:rPr>
        <w:t xml:space="preserve">内方案，72h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内处置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涵盖：所有客户互动（电话</w:t>
      </w:r>
      <w:r>
        <w:t xml:space="preserve"> / </w:t>
      </w:r>
      <w:r>
        <w:rPr>
          <w:rFonts w:hint="eastAsia"/>
        </w:rPr>
        <w:t xml:space="preserve">邮件</w:t>
      </w:r>
      <w:r>
        <w:t xml:space="preserve"> / </w:t>
      </w:r>
      <w:r>
        <w:rPr>
          <w:rFonts w:hint="eastAsia"/>
        </w:rPr>
        <w:t xml:space="preserve">微信</w:t>
      </w:r>
      <w:r>
        <w:t xml:space="preserve"> / LINE Bot / </w:t>
      </w:r>
      <w:r>
        <w:rPr>
          <w:rFonts w:hint="eastAsia"/>
        </w:rPr>
        <w:t xml:space="preserve">派员</w:t>
      </w:r>
      <w:r>
        <w:t xml:space="preserve"> / </w:t>
      </w:r>
      <w:r>
        <w:rPr>
          <w:rFonts w:hint="eastAsia"/>
        </w:rPr>
        <w:t xml:space="preserve">来访）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NPS</w:t>
            </w:r>
          </w:p>
        </w:tc>
        <w:tc>
          <w:tcPr/>
          <w:p>
            <w:pPr>
              <w:pStyle w:val="Compact"/>
            </w:pPr>
            <w:r>
              <w:t xml:space="preserve">Net Promoter Score </w:t>
            </w:r>
            <w:r>
              <w:rPr>
                <w:rFonts w:hint="eastAsia"/>
              </w:rPr>
              <w:t xml:space="preserve">净推荐值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战略客户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年营收占比</w:t>
            </w:r>
            <w:r>
              <w:t xml:space="preserve"> ≥ 10% </w:t>
            </w:r>
            <w:r>
              <w:rPr>
                <w:rFonts w:hint="eastAsia"/>
              </w:rPr>
              <w:t xml:space="preserve">之客户（赛德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呈显</w:t>
            </w:r>
            <w:r>
              <w:t xml:space="preserve"> / </w:t>
            </w:r>
            <w:r>
              <w:rPr>
                <w:rFonts w:hint="eastAsia"/>
              </w:rPr>
              <w:t xml:space="preserve">奇芯微）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关键客户对接人</w:t>
            </w:r>
            <w:r>
              <w:rPr>
                <w:rFonts w:hint="eastAsia"/>
              </w:rPr>
              <w:t xml:space="preserve">（KAM）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本公司指派之客户主要联络人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客户档案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type=contact </w:t>
            </w:r>
            <w:r>
              <w:rPr>
                <w:rFonts w:hint="eastAsia"/>
              </w:rPr>
              <w:t xml:space="preserve">客户主资料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客户分级</w:t>
            </w:r>
          </w:p>
        </w:tc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战略</w:t>
            </w:r>
            <w:r>
              <w:t xml:space="preserve"> / B </w:t>
            </w:r>
            <w:r>
              <w:rPr>
                <w:rFonts w:hint="eastAsia"/>
              </w:rPr>
              <w:t xml:space="preserve">主力</w:t>
            </w:r>
            <w:r>
              <w:t xml:space="preserve"> / C </w:t>
            </w:r>
            <w:r>
              <w:rPr>
                <w:rFonts w:hint="eastAsia"/>
              </w:rPr>
              <w:t xml:space="preserve">一般</w:t>
            </w:r>
            <w:r>
              <w:t xml:space="preserve"> / D </w:t>
            </w:r>
            <w:r>
              <w:rPr>
                <w:rFonts w:hint="eastAsia"/>
              </w:rPr>
              <w:t xml:space="preserve">临时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询价回应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报价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合约（衔接</w:t>
            </w:r>
            <w:r>
              <w:t xml:space="preserve"> </w:t>
            </w:r>
            <w:r>
              <w:rPr>
                <w:rFonts w:hint="eastAsia"/>
              </w:rPr>
              <w:t xml:space="preserve">SOP-16）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客户档案维护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派员协调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客诉处理（衔接</w:t>
            </w:r>
            <w:r>
              <w:t xml:space="preserve"> </w:t>
            </w:r>
            <w:r>
              <w:rPr>
                <w:rFonts w:hint="eastAsia"/>
              </w:rPr>
              <w:t xml:space="preserve">SOP-08）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满意度调查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战略客户关系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客户分级"/>
    <w:p>
      <w:pPr>
        <w:pStyle w:val="Heading2"/>
      </w:pPr>
      <w:r>
        <w:t xml:space="preserve">5. </w:t>
      </w:r>
      <w:r>
        <w:rPr>
          <w:rFonts w:hint="eastAsia"/>
        </w:rPr>
        <w:t xml:space="preserve">客户分级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60"/>
        <w:gridCol w:w="1760"/>
        <w:gridCol w:w="2640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服务策略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战略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年营收</w:t>
            </w:r>
            <w:r>
              <w:t xml:space="preserve"> ≥ 10% / </w:t>
            </w:r>
            <w:r>
              <w:rPr>
                <w:rFonts w:hint="eastAsia"/>
              </w:rPr>
              <w:t xml:space="preserve">战略价值高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季度主动派员</w:t>
            </w:r>
            <w:r>
              <w:t xml:space="preserve"> + KC </w:t>
            </w:r>
            <w:r>
              <w:rPr>
                <w:rFonts w:hint="eastAsia"/>
              </w:rPr>
              <w:t xml:space="preserve">直管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呈显</w:t>
            </w:r>
            <w:r>
              <w:t xml:space="preserve"> / </w:t>
            </w:r>
            <w:r>
              <w:rPr>
                <w:rFonts w:hint="eastAsia"/>
              </w:rPr>
              <w:t xml:space="preserve">奇芯微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</w:t>
            </w:r>
            <w:r>
              <w:rPr>
                <w:rFonts w:hint="eastAsia"/>
                <w:b/>
                <w:bCs/>
              </w:rPr>
              <w:t xml:space="preserve">主力</w:t>
            </w:r>
          </w:p>
        </w:tc>
        <w:tc>
          <w:tcPr/>
          <w:p>
            <w:pPr>
              <w:pStyle w:val="Compact"/>
            </w:pPr>
            <w:r>
              <w:t xml:space="preserve">5-10% / </w:t>
            </w:r>
            <w:r>
              <w:rPr>
                <w:rFonts w:hint="eastAsia"/>
              </w:rPr>
              <w:t xml:space="preserve">规律采购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半年派员</w:t>
            </w:r>
            <w:r>
              <w:t xml:space="preserve"> + </w:t>
            </w:r>
            <w:r>
              <w:rPr>
                <w:rFonts w:hint="eastAsia"/>
              </w:rPr>
              <w:t xml:space="preserve">月度沟通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北京至毅</w:t>
            </w:r>
            <w:r>
              <w:t xml:space="preserve"> / </w:t>
            </w: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</w:t>
            </w:r>
            <w:r>
              <w:rPr>
                <w:rFonts w:hint="eastAsia"/>
                <w:b/>
                <w:bCs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t xml:space="preserve">&lt; 5% / </w:t>
            </w:r>
            <w:r>
              <w:rPr>
                <w:rFonts w:hint="eastAsia"/>
              </w:rPr>
              <w:t xml:space="preserve">不定期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反应性服务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</w:t>
            </w:r>
            <w:r>
              <w:rPr>
                <w:rFonts w:hint="eastAsia"/>
                <w:b/>
                <w:bCs/>
              </w:rPr>
              <w:t xml:space="preserve">临时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标准流程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26" w:name="客户全生命周期"/>
    <w:p>
      <w:pPr>
        <w:pStyle w:val="Heading2"/>
      </w:pPr>
      <w:r>
        <w:t xml:space="preserve">6. </w:t>
      </w:r>
      <w:r>
        <w:rPr>
          <w:rFonts w:hint="eastAsia"/>
        </w:rPr>
        <w:t xml:space="preserve">客户全生命周期</w:t>
      </w:r>
    </w:p>
    <w:bookmarkStart w:id="15" w:name="阶段-1询价24h-内回应"/>
    <w:p>
      <w:pPr>
        <w:pStyle w:val="Heading3"/>
      </w:pPr>
      <w:r>
        <w:t xml:space="preserve">6.1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1：询价（24h</w:t>
      </w:r>
      <w:r>
        <w:t xml:space="preserve"> </w:t>
      </w:r>
      <w:r>
        <w:rPr>
          <w:rFonts w:hint="eastAsia"/>
        </w:rPr>
        <w:t xml:space="preserve">内回应）</w:t>
      </w:r>
    </w:p>
    <w:p>
      <w:pPr>
        <w:pStyle w:val="SourceCode"/>
      </w:pPr>
      <w:r>
        <w:rPr>
          <w:rStyle w:val="VerbatimChar"/>
          <w:rFonts w:hint="eastAsia"/>
        </w:rPr>
        <w:t xml:space="preserve">[客户询价]（电话/邮件/微信/LINE）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[盛转红登记]——Lithera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type=inquiry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[资格审查]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客户营业执照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危化品经营许可（如适用）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应付帐款历史</w:t>
      </w:r>
      <w:r>
        <w:br/>
      </w:r>
      <w:r>
        <w:rPr>
          <w:rStyle w:val="VerbatimChar"/>
        </w:rPr>
        <w:t xml:space="preserve">   - AI Compliance Advisor </w:t>
      </w:r>
      <w:r>
        <w:rPr>
          <w:rStyle w:val="VerbatimChar"/>
          <w:rFonts w:hint="eastAsia"/>
        </w:rPr>
        <w:t xml:space="preserve">验证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[24h </w:t>
      </w:r>
      <w:r>
        <w:rPr>
          <w:rStyle w:val="VerbatimChar"/>
          <w:rFonts w:hint="eastAsia"/>
        </w:rPr>
        <w:t xml:space="preserve">内回应客户]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报价时程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必要资料请求</w:t>
      </w:r>
    </w:p>
    <w:bookmarkEnd w:id="15"/>
    <w:bookmarkStart w:id="16" w:name="阶段-2报价"/>
    <w:p>
      <w:pPr>
        <w:pStyle w:val="Heading3"/>
      </w:pPr>
      <w:r>
        <w:t xml:space="preserve">6.2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2：报价</w:t>
      </w:r>
    </w:p>
    <w:p>
      <w:pPr>
        <w:pStyle w:val="SourceCode"/>
      </w:pPr>
      <w:r>
        <w:rPr>
          <w:rStyle w:val="VerbatimChar"/>
        </w:rPr>
        <w:t xml:space="preserve">[Robert + </w:t>
      </w:r>
      <w:r>
        <w:rPr>
          <w:rStyle w:val="VerbatimChar"/>
          <w:rFonts w:hint="eastAsia"/>
        </w:rPr>
        <w:t xml:space="preserve">盛转红</w:t>
      </w:r>
      <w:r>
        <w:rPr>
          <w:rStyle w:val="VerbatimChar"/>
        </w:rPr>
        <w:t xml:space="preserve"> + AI Procurement </w:t>
      </w:r>
      <w:r>
        <w:rPr>
          <w:rStyle w:val="VerbatimChar"/>
          <w:rFonts w:hint="eastAsia"/>
        </w:rPr>
        <w:t xml:space="preserve">协同]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[报价单产生]——Lithera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type=quote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含</w:t>
      </w:r>
      <w:r>
        <w:rPr>
          <w:rStyle w:val="VerbatimChar"/>
        </w:rPr>
        <w:t xml:space="preserve"> SDS / GHS </w:t>
      </w:r>
      <w:r>
        <w:rPr>
          <w:rStyle w:val="VerbatimChar"/>
          <w:rFonts w:hint="eastAsia"/>
        </w:rPr>
        <w:t xml:space="preserve">标签</w:t>
      </w:r>
      <w:r>
        <w:rPr>
          <w:rStyle w:val="VerbatimChar"/>
        </w:rPr>
        <w:t xml:space="preserve"> / COA </w:t>
      </w:r>
      <w:r>
        <w:rPr>
          <w:rStyle w:val="VerbatimChar"/>
          <w:rFonts w:hint="eastAsia"/>
        </w:rPr>
        <w:t xml:space="preserve">附件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价格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帐期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交期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安全条款（HCM-02-04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§3.3）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[内部审核]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盛转红业务审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王婧财务审</w:t>
      </w:r>
      <w:r>
        <w:br/>
      </w:r>
      <w:r>
        <w:rPr>
          <w:rStyle w:val="VerbatimChar"/>
        </w:rPr>
        <w:t xml:space="preserve">   - KC </w:t>
      </w:r>
      <w:r>
        <w:rPr>
          <w:rStyle w:val="VerbatimChar"/>
          <w:rFonts w:hint="eastAsia"/>
        </w:rPr>
        <w:t xml:space="preserve">终审（&gt;</w:t>
      </w:r>
      <w:r>
        <w:rPr>
          <w:rStyle w:val="VerbatimChar"/>
        </w:rPr>
        <w:t xml:space="preserve"> RMB 50 </w:t>
      </w:r>
      <w:r>
        <w:rPr>
          <w:rStyle w:val="VerbatimChar"/>
          <w:rFonts w:hint="eastAsia"/>
        </w:rPr>
        <w:t xml:space="preserve">万）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[报价单发送]——PDF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套</w:t>
      </w:r>
      <w:r>
        <w:rPr>
          <w:rStyle w:val="VerbatimChar"/>
        </w:rPr>
        <w:t xml:space="preserve"> Lithera Logo + ISO </w:t>
      </w:r>
      <w:r>
        <w:rPr>
          <w:rStyle w:val="VerbatimChar"/>
          <w:rFonts w:hint="eastAsia"/>
        </w:rPr>
        <w:t xml:space="preserve">标头</w:t>
      </w:r>
    </w:p>
    <w:bookmarkEnd w:id="16"/>
    <w:bookmarkStart w:id="17" w:name="阶段-3合约衔接-sop-16"/>
    <w:p>
      <w:pPr>
        <w:pStyle w:val="Heading3"/>
      </w:pPr>
      <w:r>
        <w:t xml:space="preserve">6.3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3：合约（衔接</w:t>
      </w:r>
      <w:r>
        <w:t xml:space="preserve"> </w:t>
      </w:r>
      <w:r>
        <w:rPr>
          <w:rFonts w:hint="eastAsia"/>
        </w:rPr>
        <w:t xml:space="preserve">SOP-16）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SOP-16 </w:t>
      </w:r>
      <w:r>
        <w:rPr>
          <w:rFonts w:hint="eastAsia"/>
        </w:rPr>
        <w:t xml:space="preserve">合约审查管理程序。</w:t>
      </w:r>
    </w:p>
    <w:bookmarkEnd w:id="17"/>
    <w:bookmarkStart w:id="18" w:name="阶段-4订单执行"/>
    <w:p>
      <w:pPr>
        <w:pStyle w:val="Heading3"/>
      </w:pPr>
      <w:r>
        <w:t xml:space="preserve">6.4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4：订单执行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采购触发（衔接</w:t>
      </w:r>
      <w:r>
        <w:t xml:space="preserve"> </w:t>
      </w:r>
      <w:r>
        <w:rPr>
          <w:rFonts w:hint="eastAsia"/>
        </w:rPr>
        <w:t xml:space="preserve">SOP-01）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IQC（衔接</w:t>
      </w:r>
      <w:r>
        <w:t xml:space="preserve"> </w:t>
      </w:r>
      <w:r>
        <w:rPr>
          <w:rFonts w:hint="eastAsia"/>
        </w:rPr>
        <w:t xml:space="preserve">SOP-13）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OQC（衔接</w:t>
      </w:r>
      <w:r>
        <w:t xml:space="preserve"> </w:t>
      </w:r>
      <w:r>
        <w:rPr>
          <w:rFonts w:hint="eastAsia"/>
        </w:rPr>
        <w:t xml:space="preserve">SOP-13）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出货（衔接</w:t>
      </w:r>
      <w:r>
        <w:t xml:space="preserve"> SOP-02 / </w:t>
      </w:r>
      <w:r>
        <w:rPr>
          <w:rFonts w:hint="eastAsia"/>
        </w:rPr>
        <w:t xml:space="preserve">03）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派员（衔接</w:t>
      </w:r>
      <w:r>
        <w:t xml:space="preserve"> </w:t>
      </w:r>
      <w:r>
        <w:rPr>
          <w:rFonts w:hint="eastAsia"/>
        </w:rPr>
        <w:t xml:space="preserve">SOP-10，如客户需要）</w:t>
      </w:r>
    </w:p>
    <w:bookmarkEnd w:id="18"/>
    <w:bookmarkStart w:id="22" w:name="阶段-5售后"/>
    <w:p>
      <w:pPr>
        <w:pStyle w:val="Heading3"/>
      </w:pPr>
      <w:r>
        <w:t xml:space="preserve">6.5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5：售后</w:t>
      </w:r>
    </w:p>
    <w:bookmarkStart w:id="19" w:name="客户签收"/>
    <w:p>
      <w:pPr>
        <w:pStyle w:val="Heading4"/>
      </w:pPr>
      <w:r>
        <w:t xml:space="preserve">6.5.1 </w:t>
      </w:r>
      <w:r>
        <w:rPr>
          <w:rFonts w:hint="eastAsia"/>
        </w:rPr>
        <w:t xml:space="preserve">客户签收</w:t>
      </w:r>
    </w:p>
    <w:p>
      <w:pPr>
        <w:pStyle w:val="Compact"/>
        <w:numPr>
          <w:ilvl w:val="0"/>
          <w:numId w:val="1003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/ LINE Bot </w:t>
      </w:r>
      <w:r>
        <w:rPr>
          <w:rFonts w:hint="eastAsia"/>
        </w:rPr>
        <w:t xml:space="preserve">客户签收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自动触发应收帐款（30</w:t>
      </w:r>
      <w:r>
        <w:t xml:space="preserve"> </w:t>
      </w:r>
      <w:r>
        <w:rPr>
          <w:rFonts w:hint="eastAsia"/>
        </w:rPr>
        <w:t xml:space="preserve">天月结）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客户验收期</w:t>
      </w:r>
      <w:r>
        <w:t xml:space="preserve"> 7 </w:t>
      </w:r>
      <w:r>
        <w:rPr>
          <w:rFonts w:hint="eastAsia"/>
        </w:rPr>
        <w:t xml:space="preserve">天内提客诉（合约条款）</w:t>
      </w:r>
    </w:p>
    <w:bookmarkEnd w:id="19"/>
    <w:bookmarkStart w:id="20" w:name="客诉处理"/>
    <w:p>
      <w:pPr>
        <w:pStyle w:val="Heading4"/>
      </w:pPr>
      <w:r>
        <w:t xml:space="preserve">6.5.2 </w:t>
      </w:r>
      <w:r>
        <w:rPr>
          <w:rFonts w:hint="eastAsia"/>
        </w:rPr>
        <w:t xml:space="preserve">客诉处理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SOP-08 §6 </w:t>
      </w:r>
      <w:r>
        <w:rPr>
          <w:rFonts w:hint="eastAsia"/>
        </w:rPr>
        <w:t xml:space="preserve">客诉流程。</w:t>
      </w:r>
    </w:p>
    <w:bookmarkEnd w:id="20"/>
    <w:bookmarkStart w:id="21" w:name="退换货"/>
    <w:p>
      <w:pPr>
        <w:pStyle w:val="Heading4"/>
      </w:pPr>
      <w:r>
        <w:t xml:space="preserve">6.5.3 </w:t>
      </w:r>
      <w:r>
        <w:rPr>
          <w:rFonts w:hint="eastAsia"/>
        </w:rPr>
        <w:t xml:space="preserve">退换货</w:t>
      </w:r>
    </w:p>
    <w:p>
      <w:pPr>
        <w:pStyle w:val="FirstParagraph"/>
      </w:pPr>
      <w:r>
        <w:rPr>
          <w:rFonts w:hint="eastAsia"/>
        </w:rPr>
        <w:t xml:space="preserve">依合约条款执行（盛转红</w:t>
      </w:r>
      <w:r>
        <w:t xml:space="preserve"> + Robert </w:t>
      </w:r>
      <w:r>
        <w:rPr>
          <w:rFonts w:hint="eastAsia"/>
        </w:rPr>
        <w:t xml:space="preserve">协调）。</w:t>
      </w:r>
    </w:p>
    <w:bookmarkEnd w:id="21"/>
    <w:bookmarkEnd w:id="22"/>
    <w:bookmarkStart w:id="25" w:name="阶段-6关系维护"/>
    <w:p>
      <w:pPr>
        <w:pStyle w:val="Heading3"/>
      </w:pPr>
      <w:r>
        <w:t xml:space="preserve">6.6 </w:t>
      </w:r>
      <w:r>
        <w:rPr>
          <w:rFonts w:hint="eastAsia"/>
        </w:rPr>
        <w:t xml:space="preserve">阶段</w:t>
      </w:r>
      <w:r>
        <w:t xml:space="preserve"> </w:t>
      </w:r>
      <w:r>
        <w:rPr>
          <w:rFonts w:hint="eastAsia"/>
        </w:rPr>
        <w:t xml:space="preserve">6：关系维护</w:t>
      </w:r>
    </w:p>
    <w:bookmarkStart w:id="23" w:name="战略客户"/>
    <w:p>
      <w:pPr>
        <w:pStyle w:val="Heading4"/>
      </w:pPr>
      <w:r>
        <w:t xml:space="preserve">6.6.1 </w:t>
      </w:r>
      <w:r>
        <w:rPr>
          <w:rFonts w:hint="eastAsia"/>
        </w:rPr>
        <w:t xml:space="preserve">战略客户</w:t>
      </w:r>
    </w:p>
    <w:p>
      <w:pPr>
        <w:pStyle w:val="Compact"/>
        <w:numPr>
          <w:ilvl w:val="0"/>
          <w:numId w:val="1004"/>
        </w:numPr>
      </w:pPr>
      <w:r>
        <w:t xml:space="preserve">KC </w:t>
      </w:r>
      <w:r>
        <w:rPr>
          <w:rFonts w:hint="eastAsia"/>
        </w:rPr>
        <w:t xml:space="preserve">季度访问客户</w:t>
      </w:r>
    </w:p>
    <w:p>
      <w:pPr>
        <w:pStyle w:val="Compact"/>
        <w:numPr>
          <w:ilvl w:val="0"/>
          <w:numId w:val="1004"/>
        </w:numPr>
      </w:pPr>
      <w:r>
        <w:t xml:space="preserve">Robert </w:t>
      </w:r>
      <w:r>
        <w:rPr>
          <w:rFonts w:hint="eastAsia"/>
        </w:rPr>
        <w:t xml:space="preserve">季度技术派员（衔接</w:t>
      </w:r>
      <w:r>
        <w:t xml:space="preserve"> </w:t>
      </w:r>
      <w:r>
        <w:rPr>
          <w:rFonts w:hint="eastAsia"/>
        </w:rPr>
        <w:t xml:space="preserve">SOP-10）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月度业务沟通（盛转红）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年度战略合作回顾</w:t>
      </w:r>
    </w:p>
    <w:bookmarkEnd w:id="23"/>
    <w:bookmarkStart w:id="24" w:name="一般客户"/>
    <w:p>
      <w:pPr>
        <w:pStyle w:val="Heading4"/>
      </w:pPr>
      <w:r>
        <w:t xml:space="preserve">6.6.2 </w:t>
      </w:r>
      <w:r>
        <w:rPr>
          <w:rFonts w:hint="eastAsia"/>
        </w:rPr>
        <w:t xml:space="preserve">一般客户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季度</w:t>
      </w:r>
      <w:r>
        <w:t xml:space="preserve"> NPS </w:t>
      </w:r>
      <w:r>
        <w:rPr>
          <w:rFonts w:hint="eastAsia"/>
        </w:rPr>
        <w:t xml:space="preserve">问卷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半年关怀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节庆问候</w:t>
      </w:r>
    </w:p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30" w:name="客户满意度nps"/>
    <w:p>
      <w:pPr>
        <w:pStyle w:val="Heading2"/>
      </w:pPr>
      <w:r>
        <w:t xml:space="preserve">7. </w:t>
      </w:r>
      <w:r>
        <w:rPr>
          <w:rFonts w:hint="eastAsia"/>
        </w:rPr>
        <w:t xml:space="preserve">客户满意度（NPS）</w:t>
      </w:r>
    </w:p>
    <w:bookmarkStart w:id="27" w:name="nps-评分"/>
    <w:p>
      <w:pPr>
        <w:pStyle w:val="Heading3"/>
      </w:pPr>
      <w:r>
        <w:t xml:space="preserve">7.1 NPS </w:t>
      </w:r>
      <w:r>
        <w:rPr>
          <w:rFonts w:hint="eastAsia"/>
        </w:rPr>
        <w:t xml:space="preserve">评分</w:t>
      </w:r>
    </w:p>
    <w:p>
      <w:pPr>
        <w:pStyle w:val="FirstParagraph"/>
      </w:pPr>
      <w:r>
        <w:rPr>
          <w:rFonts w:hint="eastAsia"/>
        </w:rPr>
        <w:t xml:space="preserve">每季度对所有客户对接人发问卷：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您愿意推荐</w:t>
      </w:r>
      <w:r>
        <w:rPr>
          <w:b/>
          <w:bCs/>
        </w:rPr>
        <w:t xml:space="preserve"> Lithera </w:t>
      </w:r>
      <w:r>
        <w:rPr>
          <w:rFonts w:hint="eastAsia"/>
          <w:b/>
          <w:bCs/>
        </w:rPr>
        <w:t xml:space="preserve">给同业吗？</w:t>
      </w:r>
      <w:r>
        <w:rPr>
          <w:rFonts w:hint="eastAsia"/>
        </w:rPr>
        <w:t xml:space="preserve">（1-10</w:t>
      </w:r>
      <w:r>
        <w:t xml:space="preserve"> </w:t>
      </w:r>
      <w:r>
        <w:rPr>
          <w:rFonts w:hint="eastAsia"/>
        </w:rPr>
        <w:t xml:space="preserve">分）」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分类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推荐者（Promoters）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中立者（Passives）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0-6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批评者（Detractors）</w:t>
            </w:r>
          </w:p>
        </w:tc>
      </w:tr>
    </w:tbl>
    <w:p>
      <w:pPr>
        <w:pStyle w:val="BodyText"/>
      </w:pPr>
      <w:r>
        <w:rPr>
          <w:b/>
          <w:bCs/>
        </w:rPr>
        <w:t xml:space="preserve">NPS = % </w:t>
      </w:r>
      <w:r>
        <w:rPr>
          <w:rFonts w:hint="eastAsia"/>
          <w:b/>
          <w:bCs/>
        </w:rPr>
        <w:t xml:space="preserve">推荐者</w:t>
      </w:r>
      <w:r>
        <w:rPr>
          <w:b/>
          <w:bCs/>
        </w:rPr>
        <w:t xml:space="preserve"> - % </w:t>
      </w:r>
      <w:r>
        <w:rPr>
          <w:rFonts w:hint="eastAsia"/>
          <w:b/>
          <w:bCs/>
        </w:rPr>
        <w:t xml:space="preserve">批评者</w:t>
      </w:r>
    </w:p>
    <w:bookmarkEnd w:id="27"/>
    <w:bookmarkStart w:id="28" w:name="目标"/>
    <w:p>
      <w:pPr>
        <w:pStyle w:val="Heading3"/>
      </w:pPr>
      <w:r>
        <w:t xml:space="preserve">7.2 </w:t>
      </w:r>
      <w:r>
        <w:rPr>
          <w:rFonts w:hint="eastAsia"/>
        </w:rPr>
        <w:t xml:space="preserve">目标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客户级</w:t>
            </w:r>
          </w:p>
        </w:tc>
        <w:tc>
          <w:tcPr/>
          <w:p>
            <w:pPr>
              <w:pStyle w:val="Compact"/>
            </w:pPr>
            <w:r>
              <w:t xml:space="preserve">NPS </w:t>
            </w: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</w:t>
            </w:r>
            <w:r>
              <w:t xml:space="preserve"> A</w:t>
            </w:r>
          </w:p>
        </w:tc>
        <w:tc>
          <w:tcPr/>
          <w:p>
            <w:pPr>
              <w:pStyle w:val="Compact"/>
            </w:pPr>
            <w:r>
              <w:t xml:space="preserve">≥ 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主力</w:t>
            </w:r>
            <w:r>
              <w:t xml:space="preserve"> B</w:t>
            </w:r>
          </w:p>
        </w:tc>
        <w:tc>
          <w:tcPr/>
          <w:p>
            <w:pPr>
              <w:pStyle w:val="Compact"/>
            </w:pPr>
            <w:r>
              <w:t xml:space="preserve">≥ 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整体</w:t>
            </w:r>
          </w:p>
        </w:tc>
        <w:tc>
          <w:tcPr/>
          <w:p>
            <w:pPr>
              <w:pStyle w:val="Compact"/>
            </w:pPr>
            <w:r>
              <w:t xml:space="preserve">≥ 50</w:t>
            </w:r>
          </w:p>
        </w:tc>
      </w:tr>
    </w:tbl>
    <w:bookmarkEnd w:id="28"/>
    <w:bookmarkStart w:id="29" w:name="改进"/>
    <w:p>
      <w:pPr>
        <w:pStyle w:val="Heading3"/>
      </w:pPr>
      <w:r>
        <w:t xml:space="preserve">7.3 </w:t>
      </w:r>
      <w:r>
        <w:rPr>
          <w:rFonts w:hint="eastAsia"/>
        </w:rPr>
        <w:t xml:space="preserve">改进</w:t>
      </w:r>
    </w:p>
    <w:p>
      <w:pPr>
        <w:pStyle w:val="FirstParagraph"/>
      </w:pPr>
      <w:r>
        <w:t xml:space="preserve">NPS &lt; 7 </w:t>
      </w:r>
      <w:r>
        <w:rPr>
          <w:rFonts w:hint="eastAsia"/>
        </w:rPr>
        <w:t xml:space="preserve">之客户</w:t>
      </w:r>
      <w:r>
        <w:t xml:space="preserve"> → KC + Robert </w:t>
      </w:r>
      <w:r>
        <w:rPr>
          <w:rFonts w:hint="eastAsia"/>
        </w:rPr>
        <w:t xml:space="preserve">主动访问</w:t>
      </w:r>
      <w:r>
        <w:t xml:space="preserve"> → </w:t>
      </w:r>
      <w:r>
        <w:rPr>
          <w:rFonts w:hint="eastAsia"/>
        </w:rPr>
        <w:t xml:space="preserve">改进计画</w:t>
      </w:r>
      <w:r>
        <w:t xml:space="preserve"> → 90 </w:t>
      </w:r>
      <w:r>
        <w:rPr>
          <w:rFonts w:hint="eastAsia"/>
        </w:rPr>
        <w:t xml:space="preserve">天追踪。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3" w:name="客户档案管理"/>
    <w:p>
      <w:pPr>
        <w:pStyle w:val="Heading2"/>
      </w:pPr>
      <w:r>
        <w:t xml:space="preserve">8. </w:t>
      </w:r>
      <w:r>
        <w:rPr>
          <w:rFonts w:hint="eastAsia"/>
        </w:rPr>
        <w:t xml:space="preserve">客户档案管理</w:t>
      </w:r>
    </w:p>
    <w:bookmarkStart w:id="31" w:name="档案内容"/>
    <w:p>
      <w:pPr>
        <w:pStyle w:val="Heading3"/>
      </w:pPr>
      <w:r>
        <w:t xml:space="preserve">8.1 </w:t>
      </w:r>
      <w:r>
        <w:rPr>
          <w:rFonts w:hint="eastAsia"/>
        </w:rPr>
        <w:t xml:space="preserve">档案内容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</w:t>
      </w:r>
      <w:r>
        <w:rPr>
          <w:rFonts w:hint="eastAsia"/>
        </w:rPr>
        <w:t xml:space="preserve">type=contact，每客户必含：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公司信息（营业执照</w:t>
      </w:r>
      <w:r>
        <w:t xml:space="preserve"> + </w:t>
      </w:r>
      <w:r>
        <w:rPr>
          <w:rFonts w:hint="eastAsia"/>
        </w:rPr>
        <w:t xml:space="preserve">经营许可证）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财务信息（信用评级</w:t>
      </w:r>
      <w:r>
        <w:t xml:space="preserve"> + </w:t>
      </w:r>
      <w:r>
        <w:rPr>
          <w:rFonts w:hint="eastAsia"/>
        </w:rPr>
        <w:t xml:space="preserve">应付帐款历史）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技术信息（产品规格</w:t>
      </w:r>
      <w:r>
        <w:t xml:space="preserve"> + </w:t>
      </w:r>
      <w:r>
        <w:rPr>
          <w:rFonts w:hint="eastAsia"/>
        </w:rPr>
        <w:t xml:space="preserve">客户专属配方</w:t>
      </w:r>
      <w:r>
        <w:t xml:space="preserve"> </w:t>
      </w:r>
      <w:r>
        <w:rPr>
          <w:rFonts w:hint="eastAsia"/>
        </w:rPr>
        <w:t xml:space="preserve">know-how）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关键人员（KAM</w:t>
      </w:r>
      <w:r>
        <w:t xml:space="preserve"> / </w:t>
      </w:r>
      <w:r>
        <w:rPr>
          <w:rFonts w:hint="eastAsia"/>
        </w:rPr>
        <w:t xml:space="preserve">财务</w:t>
      </w:r>
      <w:r>
        <w:t xml:space="preserve"> / </w:t>
      </w:r>
      <w:r>
        <w:rPr>
          <w:rFonts w:hint="eastAsia"/>
        </w:rPr>
        <w:t xml:space="preserve">技术对接）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历史交易（订单</w:t>
      </w:r>
      <w:r>
        <w:t xml:space="preserve"> / </w:t>
      </w:r>
      <w:r>
        <w:rPr>
          <w:rFonts w:hint="eastAsia"/>
        </w:rPr>
        <w:t xml:space="preserve">客诉</w:t>
      </w:r>
      <w:r>
        <w:t xml:space="preserve"> / </w:t>
      </w:r>
      <w:r>
        <w:rPr>
          <w:rFonts w:hint="eastAsia"/>
        </w:rPr>
        <w:t xml:space="preserve">满意度）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战略评估（重要性</w:t>
      </w:r>
      <w:r>
        <w:t xml:space="preserve"> / </w:t>
      </w:r>
      <w:r>
        <w:rPr>
          <w:rFonts w:hint="eastAsia"/>
        </w:rPr>
        <w:t xml:space="preserve">续约可能</w:t>
      </w:r>
      <w:r>
        <w:t xml:space="preserve"> / </w:t>
      </w:r>
      <w:r>
        <w:rPr>
          <w:rFonts w:hint="eastAsia"/>
        </w:rPr>
        <w:t xml:space="preserve">拓展潜力）</w:t>
      </w:r>
    </w:p>
    <w:bookmarkEnd w:id="31"/>
    <w:bookmarkStart w:id="32" w:name="客户专属配方保密"/>
    <w:p>
      <w:pPr>
        <w:pStyle w:val="Heading3"/>
      </w:pPr>
      <w:r>
        <w:t xml:space="preserve">8.2 </w:t>
      </w:r>
      <w:r>
        <w:rPr>
          <w:rFonts w:hint="eastAsia"/>
        </w:rPr>
        <w:t xml:space="preserve">客户专属配方保密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SOP-17 know-how </w:t>
      </w:r>
      <w:r>
        <w:rPr>
          <w:rFonts w:hint="eastAsia"/>
        </w:rPr>
        <w:t xml:space="preserve">管控：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客户专属配方</w:t>
      </w:r>
      <w:r>
        <w:t xml:space="preserve"> = L3 </w:t>
      </w:r>
      <w:r>
        <w:rPr>
          <w:rFonts w:hint="eastAsia"/>
        </w:rPr>
        <w:t xml:space="preserve">受限级</w:t>
      </w:r>
      <w:r>
        <w:t xml:space="preserve"> </w:t>
      </w:r>
      <w:r>
        <w:t xml:space="preserve">- </w:t>
      </w:r>
      <w:r>
        <w:rPr>
          <w:rFonts w:hint="eastAsia"/>
        </w:rPr>
        <w:t xml:space="preserve">仅</w:t>
      </w:r>
      <w:r>
        <w:t xml:space="preserve"> Robert + KC + </w:t>
      </w:r>
      <w:r>
        <w:rPr>
          <w:rFonts w:hint="eastAsia"/>
        </w:rPr>
        <w:t xml:space="preserve">派员可取</w:t>
      </w:r>
      <w:r>
        <w:t xml:space="preserve"> </w:t>
      </w:r>
      <w:r>
        <w:t xml:space="preserve">- </w:t>
      </w:r>
      <w:r>
        <w:rPr>
          <w:rFonts w:hint="eastAsia"/>
        </w:rPr>
        <w:t xml:space="preserve">所有存取记录</w:t>
      </w:r>
      <w:r>
        <w:t xml:space="preserve"> </w:t>
      </w:r>
      <w:r>
        <w:t xml:space="preserve">- </w:t>
      </w:r>
      <w:r>
        <w:rPr>
          <w:rFonts w:hint="eastAsia"/>
        </w:rPr>
        <w:t xml:space="preserve">离职即时撤销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客户沟通管道"/>
    <w:p>
      <w:pPr>
        <w:pStyle w:val="Heading2"/>
      </w:pPr>
      <w:r>
        <w:t xml:space="preserve">9. </w:t>
      </w:r>
      <w:r>
        <w:rPr>
          <w:rFonts w:hint="eastAsia"/>
        </w:rPr>
        <w:t xml:space="preserve">客户沟通管道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紧急</w:t>
            </w:r>
            <w:r>
              <w:t xml:space="preserve"> / </w:t>
            </w:r>
            <w:r>
              <w:rPr>
                <w:rFonts w:hint="eastAsia"/>
              </w:rPr>
              <w:t xml:space="preserve">客诉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当下接听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日常沟通</w:t>
            </w:r>
          </w:p>
        </w:tc>
        <w:tc>
          <w:tcPr/>
          <w:p>
            <w:pPr>
              <w:pStyle w:val="Compact"/>
            </w:pPr>
            <w:r>
              <w:t xml:space="preserve">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 </w:t>
            </w:r>
            <w:r>
              <w:rPr>
                <w:rFonts w:hint="eastAsia"/>
              </w:rPr>
              <w:t xml:space="preserve">Bot（出口客户）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自助查询</w:t>
            </w:r>
            <w:r>
              <w:t xml:space="preserve"> / </w:t>
            </w:r>
            <w:r>
              <w:rPr>
                <w:rFonts w:hint="eastAsia"/>
              </w:rPr>
              <w:t xml:space="preserve">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正式文件</w:t>
            </w:r>
          </w:p>
        </w:tc>
        <w:tc>
          <w:tcPr/>
          <w:p>
            <w:pPr>
              <w:pStyle w:val="Compact"/>
            </w:pPr>
            <w:r>
              <w:t xml:space="preserve">24h </w:t>
            </w:r>
            <w:r>
              <w:rPr>
                <w:rFonts w:hint="eastAsia"/>
              </w:rPr>
              <w:t xml:space="preserve">内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</w:t>
            </w:r>
            <w:r>
              <w:t xml:space="preserve"> / </w:t>
            </w:r>
            <w:r>
              <w:rPr>
                <w:rFonts w:hint="eastAsia"/>
              </w:rPr>
              <w:t xml:space="preserve">文件</w:t>
            </w:r>
            <w:r>
              <w:t xml:space="preserve"> / </w:t>
            </w:r>
            <w:r>
              <w:rPr>
                <w:rFonts w:hint="eastAsia"/>
              </w:rPr>
              <w:t xml:space="preserve">满意度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派员（衔接</w:t>
            </w:r>
            <w:r>
              <w:t xml:space="preserve"> </w:t>
            </w:r>
            <w:r>
              <w:rPr>
                <w:rFonts w:hint="eastAsia"/>
              </w:rPr>
              <w:t xml:space="preserve">SOP-10）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来访接待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商务</w:t>
            </w:r>
            <w:r>
              <w:t xml:space="preserve"> / </w:t>
            </w:r>
            <w:r>
              <w:rPr>
                <w:rFonts w:hint="eastAsia"/>
              </w:rPr>
              <w:t xml:space="preserve">技术访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排程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询价</w:t>
            </w:r>
            <w:r>
              <w:t xml:space="preserve"> 24h </w:t>
            </w:r>
            <w:r>
              <w:rPr>
                <w:rFonts w:hint="eastAsia"/>
              </w:rPr>
              <w:t xml:space="preserve">回应率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客诉率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客诉首次回应时间</w:t>
            </w:r>
          </w:p>
        </w:tc>
        <w:tc>
          <w:tcPr/>
          <w:p>
            <w:pPr>
              <w:pStyle w:val="Compact"/>
            </w:pPr>
            <w:r>
              <w:t xml:space="preserve">&lt; 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NPS（整体）</w:t>
            </w:r>
          </w:p>
        </w:tc>
        <w:tc>
          <w:tcPr/>
          <w:p>
            <w:pPr>
              <w:pStyle w:val="Compact"/>
            </w:pPr>
            <w:r>
              <w:t xml:space="preserve">≥ 50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</w:t>
            </w:r>
            <w:r>
              <w:t xml:space="preserve"> NPS</w:t>
            </w:r>
          </w:p>
        </w:tc>
        <w:tc>
          <w:tcPr/>
          <w:p>
            <w:pPr>
              <w:pStyle w:val="Compact"/>
            </w:pPr>
            <w:r>
              <w:t xml:space="preserve">≥ 60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客户档案完整率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客户专属配方外泄事件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t xml:space="preserve">ISO 9001:2015 §8.2 / §9.1.2</w:t>
      </w:r>
    </w:p>
    <w:p>
      <w:pPr>
        <w:pStyle w:val="Compact"/>
        <w:numPr>
          <w:ilvl w:val="0"/>
          <w:numId w:val="1007"/>
        </w:numPr>
      </w:pPr>
      <w:r>
        <w:t xml:space="preserve">ISO 14001:2015 §9.1.2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《消费者权益保护法》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《合同法》/《民法典》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《产品质量法》</w:t>
      </w:r>
    </w:p>
    <w:p>
      <w:r>
        <w:pict>
          <v:rect style="width:0;height:1.5pt" o:hralign="center" o:hrstd="t" o:hr="t"/>
        </w:pict>
      </w:r>
    </w:p>
    <w:bookmarkEnd w:id="36"/>
    <w:bookmarkStart w:id="37" w:name="表单与记录"/>
    <w:p>
      <w:pPr>
        <w:pStyle w:val="Heading2"/>
      </w:pPr>
      <w:r>
        <w:t xml:space="preserve">12.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QEF-15-01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QEF-15-02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询价登记表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QEF-15-03</w:t>
            </w:r>
          </w:p>
        </w:tc>
        <w:tc>
          <w:tcPr/>
          <w:p>
            <w:pPr>
              <w:pStyle w:val="Compact"/>
            </w:pPr>
            <w:r>
              <w:t xml:space="preserve">NPS </w:t>
            </w:r>
            <w:r>
              <w:rPr>
                <w:rFonts w:hint="eastAsia"/>
              </w:rPr>
              <w:t xml:space="preserve">问卷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QEF-15-04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客户访问记录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QEF-15-05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客诉接收单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与其他-sop-之关联"/>
    <w:p>
      <w:pPr>
        <w:pStyle w:val="Heading2"/>
      </w:pPr>
      <w:r>
        <w:t xml:space="preserve">13.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SOP-02 </w:t>
            </w:r>
            <w:r>
              <w:rPr>
                <w:rFonts w:hint="eastAsia"/>
              </w:rPr>
              <w:t xml:space="preserve">销售流程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出货流程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</w:t>
            </w:r>
            <w:r>
              <w:t xml:space="preserve"> / </w:t>
            </w:r>
            <w:r>
              <w:rPr>
                <w:rFonts w:hint="eastAsia"/>
              </w:rPr>
              <w:t xml:space="preserve">客诉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客诉处理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SOP-10 </w:t>
            </w: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派员服务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SOP-13 OQC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出货检验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SOP-16 </w:t>
            </w:r>
            <w:r>
              <w:rPr>
                <w:rFonts w:hint="eastAsia"/>
              </w:rPr>
              <w:t xml:space="preserve">合约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合约签订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SOP-17 know-how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客户配方保密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SOP-19 </w:t>
            </w:r>
            <w:r>
              <w:rPr>
                <w:rFonts w:hint="eastAsia"/>
              </w:rPr>
              <w:t xml:space="preserve">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召回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SOP-26 </w:t>
            </w:r>
            <w:r>
              <w:rPr>
                <w:rFonts w:hint="eastAsia"/>
              </w:rPr>
              <w:t xml:space="preserve">沟通管理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沟通管道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HCM-03-01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业务员安全规范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客户沟通技巧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NPS </w:t>
            </w:r>
            <w:r>
              <w:rPr>
                <w:rFonts w:hint="eastAsia"/>
              </w:rPr>
              <w:t xml:space="preserve">调查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客诉接收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HCM-03-01 </w:t>
            </w:r>
            <w:r>
              <w:rPr>
                <w:rFonts w:hint="eastAsia"/>
              </w:rPr>
              <w:t xml:space="preserve">业务员规程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18h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LITHERA-SOP-15-V2-20260429 · v2 · </w:t>
      </w:r>
      <w:r>
        <w:rPr>
          <w:rFonts w:hint="eastAsia"/>
        </w:rPr>
        <w:t xml:space="preserve">共</w:t>
      </w:r>
      <w:r>
        <w:t xml:space="preserve"> 8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2026-04-29T15:09:04Z</dcterms:created>
  <dcterms:modified xsi:type="dcterms:W3CDTF">2026-04-29T15:09:04Z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